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7" w:rsidRPr="00320C31" w:rsidRDefault="00837F73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837F73">
        <w:rPr>
          <w:rFonts w:asciiTheme="minorHAnsi" w:hAnsiTheme="minorHAnsi" w:cs="Times New Roman"/>
          <w:b/>
          <w:bCs/>
          <w:sz w:val="24"/>
          <w:szCs w:val="24"/>
          <w:u w:val="single"/>
          <w:lang w:val="es-ES" w:eastAsia="es-ES"/>
        </w:rPr>
        <w:pict>
          <v:rect id="Rectangle 2" o:spid="_x0000_s1026" style="position:absolute;left:0;text-align:left;margin-left:-55.8pt;margin-top:8.6pt;width:543.75pt;height:67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" filled="f" fillcolor="#9bbb59" strokecolor="#090" strokeweight="3pt">
            <v:shadow on="t" color="#4e6128" opacity=".5" offset="1pt"/>
          </v:rect>
        </w:pict>
      </w:r>
    </w:p>
    <w:p w:rsidR="005C17F4" w:rsidRDefault="00983356" w:rsidP="00320C31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  <w:r w:rsidRPr="005C17F4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 xml:space="preserve">FORMACIÓN PROFESIONAL BÁSICA </w:t>
      </w:r>
    </w:p>
    <w:p w:rsidR="00983356" w:rsidRPr="005C17F4" w:rsidRDefault="00983356" w:rsidP="00320C31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  <w:r w:rsidRPr="005C17F4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EN AGROJARDINERÍA Y COMPOSICIONES FLORALES</w:t>
      </w:r>
    </w:p>
    <w:p w:rsidR="005C17F4" w:rsidRPr="005C17F4" w:rsidRDefault="005C17F4" w:rsidP="00320C31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</w:p>
    <w:p w:rsidR="00F17704" w:rsidRPr="005C17F4" w:rsidRDefault="00983356" w:rsidP="00320C31">
      <w:pPr>
        <w:suppressAutoHyphens/>
        <w:spacing w:after="0" w:line="240" w:lineRule="auto"/>
        <w:jc w:val="center"/>
        <w:rPr>
          <w:rFonts w:asciiTheme="minorHAnsi" w:eastAsia="Calibri" w:hAnsiTheme="minorHAnsi"/>
          <w:b/>
          <w:bCs/>
          <w:color w:val="009900"/>
          <w:sz w:val="24"/>
          <w:szCs w:val="24"/>
          <w:lang w:val="es-ES"/>
        </w:rPr>
      </w:pPr>
      <w:r w:rsidRPr="005C17F4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MÓDULO PROFESIONAL 3053:</w:t>
      </w:r>
      <w:r w:rsidRPr="005C17F4">
        <w:rPr>
          <w:rFonts w:asciiTheme="minorHAnsi" w:eastAsia="Calibri" w:hAnsiTheme="minorHAnsi"/>
          <w:b/>
          <w:bCs/>
          <w:color w:val="009900"/>
          <w:sz w:val="24"/>
          <w:szCs w:val="24"/>
          <w:lang w:val="es-ES"/>
        </w:rPr>
        <w:t xml:space="preserve"> </w:t>
      </w:r>
    </w:p>
    <w:p w:rsidR="00983356" w:rsidRPr="005C17F4" w:rsidRDefault="00983356" w:rsidP="00320C31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  <w:r w:rsidRPr="005C17F4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OPERACIONES BÁSICAS DE PRODUCCIÓN Y MANTENIMIENTO DE PLANTAS EN VIVEROS Y CENTROS DE JARDINERÍA (195 horas)</w:t>
      </w:r>
    </w:p>
    <w:p w:rsidR="005C17F4" w:rsidRPr="00320C31" w:rsidRDefault="005C17F4" w:rsidP="00320C31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320C31" w:rsidRDefault="00CB6EFA" w:rsidP="00320C3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sz w:val="24"/>
          <w:szCs w:val="24"/>
          <w:lang w:val="es-ES"/>
        </w:rPr>
        <w:t>PROGRAMACIÓN DEL AULA</w:t>
      </w:r>
    </w:p>
    <w:p w:rsidR="00983356" w:rsidRPr="00320C31" w:rsidRDefault="00983356" w:rsidP="00320C31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60B97" w:rsidRPr="00320C31" w:rsidRDefault="00540FCF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106045</wp:posOffset>
            </wp:positionV>
            <wp:extent cx="3876675" cy="5343525"/>
            <wp:effectExtent l="38100" t="19050" r="28575" b="28575"/>
            <wp:wrapThrough wrapText="bothSides">
              <wp:wrapPolygon edited="0">
                <wp:start x="-212" y="-77"/>
                <wp:lineTo x="-212" y="21716"/>
                <wp:lineTo x="21759" y="21716"/>
                <wp:lineTo x="21759" y="-77"/>
                <wp:lineTo x="-212" y="-77"/>
              </wp:wrapPolygon>
            </wp:wrapThrough>
            <wp:docPr id="3" name="2 Imagen" descr="CUBIERTA FPB viveros y centros de jardinería_7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ERTA FPB viveros y centros de jardinería_7m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3435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83356" w:rsidRPr="00320C31" w:rsidRDefault="00983356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320C31" w:rsidRPr="00320C31" w:rsidRDefault="00320C31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br w:type="page"/>
      </w:r>
    </w:p>
    <w:p w:rsidR="00983356" w:rsidRPr="005C17F4" w:rsidRDefault="00983356" w:rsidP="00320C31">
      <w:pPr>
        <w:spacing w:after="0" w:line="240" w:lineRule="auto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1.-</w:t>
      </w:r>
      <w:r w:rsidRPr="005C17F4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INTRODUCCIÓN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presente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guía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didáctica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ha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realizado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siguiendo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directrices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fijadas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Decreto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127/2014,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28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febrero,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publicado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BOE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Núm.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55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(pp.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20.584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ss.), de 5 de marzo de 2014,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aprueba, entre otros, el Título Profesional Básico en “Agro-jardinería y Composiciones Florales” y el de “Aprovechamientos Forestales”, publicado en el BOE Núm. 223, de 13 de septiembre de 2014, Anexo II del Real Decreto 356/2014, de 16 de mayo.</w:t>
      </w: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320C31">
        <w:rPr>
          <w:rFonts w:asciiTheme="minorHAnsi" w:eastAsia="Calibri" w:hAnsiTheme="minorHAnsi"/>
          <w:sz w:val="24"/>
          <w:szCs w:val="24"/>
          <w:lang w:val="es-ES"/>
        </w:rPr>
        <w:t>El Título Profesional Básico en Agro-jardinería y Composiciones Florales queda definido por: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</w:p>
    <w:p w:rsidR="00983356" w:rsidRPr="00320C31" w:rsidRDefault="00983356" w:rsidP="00320C3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320C31">
        <w:rPr>
          <w:rFonts w:asciiTheme="minorHAnsi" w:eastAsia="Calibri" w:hAnsiTheme="minorHAnsi"/>
          <w:sz w:val="24"/>
          <w:szCs w:val="24"/>
          <w:lang w:val="es-ES"/>
        </w:rPr>
        <w:t>Denominación: Agro-jardinería y Composiciones Florales.</w:t>
      </w:r>
    </w:p>
    <w:p w:rsidR="00983356" w:rsidRPr="00320C31" w:rsidRDefault="00983356" w:rsidP="00320C3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320C31">
        <w:rPr>
          <w:rFonts w:asciiTheme="minorHAnsi" w:eastAsia="Calibri" w:hAnsiTheme="minorHAnsi"/>
          <w:sz w:val="24"/>
          <w:szCs w:val="24"/>
          <w:lang w:val="es-ES"/>
        </w:rPr>
        <w:t>Nivel: Formación Profesional Básica.</w:t>
      </w:r>
    </w:p>
    <w:p w:rsidR="00983356" w:rsidRPr="00320C31" w:rsidRDefault="00983356" w:rsidP="00320C3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320C31">
        <w:rPr>
          <w:rFonts w:asciiTheme="minorHAnsi" w:eastAsia="Calibri" w:hAnsiTheme="minorHAnsi"/>
          <w:sz w:val="24"/>
          <w:szCs w:val="24"/>
          <w:lang w:val="es-ES"/>
        </w:rPr>
        <w:t>Duración: 2.000 horas.</w:t>
      </w:r>
    </w:p>
    <w:p w:rsidR="00983356" w:rsidRPr="00320C31" w:rsidRDefault="00983356" w:rsidP="00320C3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320C31">
        <w:rPr>
          <w:rFonts w:asciiTheme="minorHAnsi" w:eastAsia="Calibri" w:hAnsiTheme="minorHAnsi"/>
          <w:sz w:val="24"/>
          <w:szCs w:val="24"/>
          <w:lang w:val="es-ES"/>
        </w:rPr>
        <w:t>Familia Profesional: Agraria.</w:t>
      </w:r>
    </w:p>
    <w:p w:rsidR="00983356" w:rsidRPr="00320C31" w:rsidRDefault="00983356" w:rsidP="00320C31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320C31">
        <w:rPr>
          <w:rFonts w:asciiTheme="minorHAnsi" w:eastAsia="Calibri" w:hAnsiTheme="minorHAnsi"/>
          <w:sz w:val="24"/>
          <w:szCs w:val="24"/>
          <w:lang w:val="es-ES"/>
        </w:rPr>
        <w:t>Referente europeo: CINE-3.5.3. (Clasificación Internacional Normalizada de la Educación).</w:t>
      </w: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PERFIL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PROFESIONAL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COMPETENCIA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GENERAL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perfil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profesional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 la Formación Profesional Básica (FPB) 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“</w:t>
      </w:r>
      <w:r w:rsidRPr="00320C31">
        <w:rPr>
          <w:rFonts w:asciiTheme="minorHAnsi" w:hAnsiTheme="minorHAnsi"/>
          <w:sz w:val="24"/>
          <w:szCs w:val="24"/>
          <w:lang w:val="es-ES"/>
        </w:rPr>
        <w:t>AGRO-JARDINERÍA Y COMPOSICIONES FLORALES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” </w:t>
      </w:r>
      <w:r w:rsidRPr="00320C31">
        <w:rPr>
          <w:rFonts w:asciiTheme="minorHAnsi" w:hAnsiTheme="minorHAnsi"/>
          <w:sz w:val="24"/>
          <w:szCs w:val="24"/>
          <w:lang w:val="es-ES"/>
        </w:rPr>
        <w:t>queda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determinado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competencia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general,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así como por </w:t>
      </w:r>
      <w:r w:rsidRPr="00320C31">
        <w:rPr>
          <w:rFonts w:asciiTheme="minorHAnsi" w:hAnsiTheme="minorHAnsi"/>
          <w:sz w:val="24"/>
          <w:szCs w:val="24"/>
          <w:lang w:val="es-ES"/>
        </w:rPr>
        <w:t>unas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competencias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profesionales,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personales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sociales (a-x) fijadas en el RD 127/2014, de 28 de febrero.</w:t>
      </w: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competencia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general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 corresponde al Título Profesional Básico en “Agro-jardinería y Composiciones Florales”, se basa en elaborar composiciones con flores y plantas y realizar operaciones auxiliares de cultivos agrícolas, en producción de plantas bajo invernaderos o para centros de jardinería, colaborando en la preparación del terreno y en la implantación y el mantenimiento de parques, jardines y zonas verdes, operando con la calidad indicada, observando las normas de prevención de riesgos laborales y de protección medioambiental que le correspondan y comunicándose de forma oral y escrita en lengua castellana o, cuando proceda, en la lengua co-oficial propia de su comunidad autónoma, y en alguna otra lengua extranjera.</w:t>
      </w: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Este currículo formativo potenciará la cultura de calidad, prevención de riesgos laborales, respeto ambiental, excelencia en el trabajo, atendiendo a la normativa específica de aplicación en el sector agrícola, de la jardinería y de composiciones florales.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Default="00983356" w:rsidP="00320C3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ENTORNO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PROFESIONAL</w:t>
      </w:r>
    </w:p>
    <w:p w:rsidR="005C17F4" w:rsidRPr="00320C31" w:rsidRDefault="005C17F4" w:rsidP="00320C3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 xml:space="preserve">Este profesional realiza trabajos auxiliares en la elaboración de composiciones con flores y plantas para empresas dedicadas a la ornamentación floral y/o decoración de zonas interiores o cubiertas y a la intemperie. También desarrolla su actividad profesional en el área de producción y/o de medioambiente para grandes, medianas y pequeñas empresas, tanto públicas como privadas, dedicadas al cultivo agrícola o a la producción de plantas y a la instalación y el mantenimiento de jardines y zonas verdes. </w:t>
      </w:r>
      <w:r w:rsidRPr="00320C31">
        <w:rPr>
          <w:rFonts w:asciiTheme="minorHAnsi" w:hAnsiTheme="minorHAnsi"/>
          <w:sz w:val="24"/>
          <w:szCs w:val="24"/>
          <w:lang w:val="es-ES"/>
        </w:rPr>
        <w:lastRenderedPageBreak/>
        <w:t>Este profesional está capacitado para realizar tratamientos de plaguicidas de nivel básico, según actividad regulada por la normativa vigente.</w:t>
      </w:r>
    </w:p>
    <w:p w:rsidR="005C17F4" w:rsidRDefault="005C17F4" w:rsidP="00320C3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SECTORES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PRODUCTIVOS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ubica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sector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agrario,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dentro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subsector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jardinería,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actividades que se citan a continuación: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a.-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Servicios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públicos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parques,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jardines,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zonas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verdes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centros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jardinería.</w:t>
      </w: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b.-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Empresas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jardinería.</w:t>
      </w: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c.-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Viveros.</w:t>
      </w: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d.-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Establecimientos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floristería.</w:t>
      </w: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e.-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Talleres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dedicados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elaboración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composiciones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florales.</w:t>
      </w: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f.-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Grandes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superficies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departamentos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floristería.</w:t>
      </w: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g.-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Almacenes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flores.</w:t>
      </w: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h.-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Empresas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organización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eventos.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OCUPACIONES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PUESTOS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TRABAJO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RELEVANTES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ocupaciones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puestos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trabajo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desempeñar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más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relevantes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son: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Peón agrícola.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Peón agropecuario.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Peón en horticultura.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Peón en fruticultura.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Peón en cultivos herbáceos.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Peón en cultivos de flor cortada.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Peón de jardinería.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Peón de vivero.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Peón de centros de jardinería.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Peón de campos deportivos.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Peón de floristería.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Auxiliar de floristería.</w:t>
      </w:r>
    </w:p>
    <w:p w:rsidR="00983356" w:rsidRPr="00320C31" w:rsidRDefault="00983356" w:rsidP="00320C3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Auxiliar de almacén de flores.</w:t>
      </w:r>
    </w:p>
    <w:p w:rsidR="00320C31" w:rsidRPr="00320C31" w:rsidRDefault="00320C31" w:rsidP="00320C31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mercado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laboral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demanda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profesionales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renovación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continua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posición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aprendizaje,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autoformación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responsabilidad.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Además,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dada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complejidad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actual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 presenta 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sector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tremendo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desarrollo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tecnológico,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actividades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pueden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estar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cargo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aficionados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exentos de una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formación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mínima,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todo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ello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preparación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adecuada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resulta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necesaria </w:t>
      </w:r>
      <w:r w:rsidRPr="00320C31">
        <w:rPr>
          <w:rFonts w:asciiTheme="minorHAnsi" w:hAnsiTheme="minorHAnsi"/>
          <w:sz w:val="24"/>
          <w:szCs w:val="24"/>
          <w:lang w:val="es-ES"/>
        </w:rPr>
        <w:t>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imprescindible.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320C31" w:rsidRDefault="00983356" w:rsidP="00320C3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MÓDULOS PROFESIONALES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320C31" w:rsidRDefault="00983356" w:rsidP="00320C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Los módulos que se incorporan a este ciclo formativo, son los que a continuación se relacionan:</w:t>
      </w:r>
    </w:p>
    <w:p w:rsidR="00320C31" w:rsidRPr="00320C31" w:rsidRDefault="00320C31" w:rsidP="00320C3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</w:p>
    <w:p w:rsidR="00983356" w:rsidRPr="00320C31" w:rsidRDefault="00983356" w:rsidP="00320C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3050. Actividades de riego, abonado y tratamientos en cultivos.</w:t>
      </w:r>
    </w:p>
    <w:p w:rsidR="00983356" w:rsidRPr="00320C31" w:rsidRDefault="00983356" w:rsidP="00320C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lastRenderedPageBreak/>
        <w:t>3051. Operaciones auxiliares de preparación del terreno, plantación y siembra de cultivos.</w:t>
      </w:r>
    </w:p>
    <w:p w:rsidR="00983356" w:rsidRPr="00320C31" w:rsidRDefault="00983356" w:rsidP="00320C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sz w:val="24"/>
          <w:szCs w:val="24"/>
          <w:lang w:val="es-ES"/>
        </w:rPr>
        <w:t>3053. Operaciones básicas de producción y mantenimiento de plantas en viveros y centros de jardinería.</w:t>
      </w:r>
    </w:p>
    <w:p w:rsidR="00983356" w:rsidRPr="00320C31" w:rsidRDefault="00983356" w:rsidP="00320C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3054. Operaciones auxiliares en la elaboración de composiciones con flores y plantas.</w:t>
      </w:r>
    </w:p>
    <w:p w:rsidR="00983356" w:rsidRPr="00320C31" w:rsidRDefault="00983356" w:rsidP="00320C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3055. Operaciones básicas en instalación de jardines, parques y zonas verdes.</w:t>
      </w:r>
    </w:p>
    <w:p w:rsidR="00983356" w:rsidRPr="00320C31" w:rsidRDefault="00983356" w:rsidP="00320C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3056. Operaciones básicas para el mantenimiento de jardines, parques y zonas verdes.</w:t>
      </w:r>
    </w:p>
    <w:p w:rsidR="00983356" w:rsidRPr="00320C31" w:rsidRDefault="00983356" w:rsidP="00320C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3057. Materiales de floristería.</w:t>
      </w:r>
    </w:p>
    <w:p w:rsidR="00983356" w:rsidRPr="00320C31" w:rsidRDefault="00983356" w:rsidP="00320C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3009. Ciencias aplicadas I.</w:t>
      </w:r>
    </w:p>
    <w:p w:rsidR="00983356" w:rsidRPr="00320C31" w:rsidRDefault="00983356" w:rsidP="00320C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3059. Ciencias aplicadas II.</w:t>
      </w:r>
    </w:p>
    <w:p w:rsidR="00983356" w:rsidRPr="00320C31" w:rsidRDefault="00983356" w:rsidP="00320C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3011. Comunicación y sociedad I.</w:t>
      </w:r>
    </w:p>
    <w:p w:rsidR="00983356" w:rsidRPr="00320C31" w:rsidRDefault="00983356" w:rsidP="00320C3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3012. Comunicación y sociedad II.</w:t>
      </w:r>
    </w:p>
    <w:p w:rsidR="00983356" w:rsidRPr="00320C31" w:rsidRDefault="00983356" w:rsidP="00320C31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3058. Formación en centros de trabajo.</w:t>
      </w:r>
    </w:p>
    <w:p w:rsidR="00DE3466" w:rsidRPr="00320C31" w:rsidRDefault="00DE3466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DE3466" w:rsidRPr="005C17F4" w:rsidRDefault="00D82D35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009900"/>
          <w:sz w:val="28"/>
          <w:szCs w:val="28"/>
          <w:lang w:val="es-ES"/>
        </w:rPr>
      </w:pPr>
      <w:r w:rsidRPr="005C17F4">
        <w:rPr>
          <w:rFonts w:asciiTheme="minorHAnsi" w:hAnsiTheme="minorHAnsi" w:cs="Times New Roman"/>
          <w:b/>
          <w:bCs/>
          <w:color w:val="009900"/>
          <w:sz w:val="28"/>
          <w:szCs w:val="28"/>
          <w:lang w:val="es-ES"/>
        </w:rPr>
        <w:t>2.- MÓDULO DESARROLLADO</w:t>
      </w:r>
    </w:p>
    <w:p w:rsidR="00320C31" w:rsidRDefault="00320C31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OPERACIONES BÁSICAS DE PRODUCCIÓN Y MANTENIMIENTO DE PLANTAS EN VIVEROS Y CENTROS DE JARDINERÍA</w:t>
      </w:r>
    </w:p>
    <w:p w:rsidR="00320C31" w:rsidRDefault="00320C31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Este Módulo contiene la formación asociada a la función de producción y preparación de especies vegetales en viveros y centros de jardinería, incluyendo la preparación del terreno y las infraestructuras básicas. </w:t>
      </w:r>
    </w:p>
    <w:p w:rsidR="00320C31" w:rsidRDefault="00320C31" w:rsidP="00320C31">
      <w:p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LÍNEAS DE ACTUACIÓN</w:t>
      </w:r>
    </w:p>
    <w:p w:rsidR="00320C31" w:rsidRDefault="00320C31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Las líneas de actuación en el proceso enseñanza – aprendizaje que permiten alcanzar las competencias del módulo, versarán sobre: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960B97" w:rsidP="00320C3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La caracterización de suelos, semillas y plantas.</w:t>
      </w:r>
    </w:p>
    <w:p w:rsidR="00960B97" w:rsidRPr="00320C31" w:rsidRDefault="00960B97" w:rsidP="00320C3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El almacenado, conservación y presentación de materiales vegetales.</w:t>
      </w:r>
    </w:p>
    <w:p w:rsidR="00960B97" w:rsidRPr="00320C31" w:rsidRDefault="00960B97" w:rsidP="00320C3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La aplicación de técnicas de preparación de los terrenos, de instalaciones de abrigo y de siembra de semillas y plantas.</w:t>
      </w:r>
    </w:p>
    <w:p w:rsidR="00960B97" w:rsidRDefault="00960B97" w:rsidP="00320C3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La producción de diferentes especies vegetales.</w:t>
      </w:r>
    </w:p>
    <w:p w:rsidR="00320C31" w:rsidRPr="00320C31" w:rsidRDefault="00320C31" w:rsidP="00320C31">
      <w:pPr>
        <w:spacing w:after="0" w:line="240" w:lineRule="auto"/>
        <w:ind w:left="720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COMPETENCIAS PROFESIONALES: PERSONALES Y SOCIALES</w:t>
      </w:r>
    </w:p>
    <w:p w:rsidR="00320C31" w:rsidRDefault="00320C31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Para poder asumir las funciones y las actividades que debe realizar en sus puestos de trabajo, el alumno debe alcanzar las siguientes competencias: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ab/>
        <w:t>a.- Preparar la maquinaria, equipos, útiles y herramientas para llevar a cabo las operaciones básicas relacionadas con la producción, implantación y mantenimiento de plantas.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ab/>
        <w:t>b.- Preparar el terreno y el sustrato para la implantación y producción del material vegetal, teniendo en cuenta su uso posterior, con las herramientas y útiles necesarios.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lastRenderedPageBreak/>
        <w:tab/>
        <w:t>c.- Realizar labores de producción de planta en vivero o en invernadero de acuerdo con el plan establecido.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ab/>
        <w:t>d.- Realizar los trabajos básicos para la multiplicación sexual del material vegetal, según el protocolo.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ab/>
        <w:t>e.- Realizar los trabajos básicos para el arrancado y “aviverado” de la planta, asegurando su viabilidad.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ab/>
        <w:t>f.- Realizar los trabajos básicos para la instalación de infraestructuras para la protección de cultivos y riego minimizando su incidencia en el medio ambiente.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ab/>
        <w:t>g.- Realizar los trabajos básicos de presentación de las plantas para los puntos de venta del centro de jardinería, según el plan establecido.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ab/>
        <w:t>h.- Prevenir la contaminación de pesticidas, abonos y elementos plásticos, aplicando</w:t>
      </w:r>
      <w:r w:rsidR="000A36D3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las normas de seguridad y de prevención ambiental.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ab/>
        <w:t>i.- Actuar con confianza en la propia capacidad profesional y estar atento a las innovaciones que dentro del sector se produzcan y puedan fomentar su desarrollo profesional.</w:t>
      </w:r>
    </w:p>
    <w:p w:rsidR="00CB6EFA" w:rsidRPr="00320C31" w:rsidRDefault="00CB6EFA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0A36D3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br w:type="page"/>
      </w:r>
      <w:r w:rsidR="00960B97" w:rsidRPr="00320C31">
        <w:rPr>
          <w:rFonts w:asciiTheme="minorHAnsi" w:hAnsiTheme="minorHAnsi" w:cs="Times New Roman"/>
          <w:b/>
          <w:bCs/>
          <w:color w:val="auto"/>
        </w:rPr>
        <w:lastRenderedPageBreak/>
        <w:t>CONTENIDOS NORMALIZADOS</w:t>
      </w:r>
    </w:p>
    <w:p w:rsidR="00320C31" w:rsidRDefault="00320C31" w:rsidP="00320C31">
      <w:pPr>
        <w:pStyle w:val="Body1"/>
        <w:jc w:val="both"/>
        <w:rPr>
          <w:rFonts w:asciiTheme="minorHAnsi" w:hAnsiTheme="minorHAnsi" w:cs="Times New Roman"/>
          <w:color w:val="auto"/>
        </w:rPr>
      </w:pPr>
    </w:p>
    <w:p w:rsidR="00960B97" w:rsidRPr="00320C31" w:rsidRDefault="00960B97" w:rsidP="00320C31">
      <w:pPr>
        <w:pStyle w:val="Body1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Para que el alumno pueda conseguir los resultados del aprendizaje o competencias establecidas en el Real Decreto y posteriores resoluciones autonómicas, se establecen los contenidos siguientes:</w:t>
      </w:r>
    </w:p>
    <w:p w:rsidR="00320C31" w:rsidRDefault="00320C31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1.- Preparación del terreno: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0A36D3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1.1. Instalaciones que componen un vivero. Distribución del espacio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1.2.</w:t>
      </w:r>
      <w:r w:rsidR="00CB6EFA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T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extura de suelos: concepto, clasificación de suelos, métodos básicos de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determinación de texturas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1.3. </w:t>
      </w:r>
      <w:r w:rsidR="00DE1CB2" w:rsidRPr="00320C31">
        <w:rPr>
          <w:rFonts w:asciiTheme="minorHAnsi" w:hAnsiTheme="minorHAnsi" w:cs="Times New Roman"/>
          <w:sz w:val="24"/>
          <w:szCs w:val="24"/>
          <w:lang w:val="es-ES"/>
        </w:rPr>
        <w:t>Aplicación de e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nmiendas: tipos, características y aplicación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1.4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Abonado: tipos, características y aplicación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1.5. Preparación de sustratos</w:t>
      </w:r>
      <w:r w:rsidR="00DE1CB2" w:rsidRPr="00320C31">
        <w:rPr>
          <w:rFonts w:asciiTheme="minorHAnsi" w:hAnsiTheme="minorHAnsi" w:cs="Times New Roman"/>
          <w:sz w:val="24"/>
          <w:szCs w:val="24"/>
          <w:lang w:val="es-ES"/>
        </w:rPr>
        <w:t>: tipos, características, preparación y mezclas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. </w:t>
      </w: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1.6. </w:t>
      </w:r>
      <w:r w:rsidR="003419ED" w:rsidRPr="00320C31">
        <w:rPr>
          <w:rFonts w:asciiTheme="minorHAnsi" w:hAnsiTheme="minorHAnsi" w:cs="Times New Roman"/>
          <w:sz w:val="24"/>
          <w:szCs w:val="24"/>
          <w:lang w:val="es-ES"/>
        </w:rPr>
        <w:t>Técnicas de p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reparación del terreno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1.7.</w:t>
      </w:r>
      <w:r w:rsidR="000A36D3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Desbroce y limpieza del terreno y de las herramientas y/o maquinaria</w:t>
      </w:r>
      <w:r w:rsidR="0088175C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que se ha de utilizar.</w:t>
      </w: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1.8. Manejo de las herramientas y pequeña maquinaria de preparación del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terreno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0A36D3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1.9. Mantenimiento básico de las herramientas, maquinaria e instalaciones que se utilizan para la adecuación del terreno para la siembra o plantación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1.10. Normas de </w:t>
      </w:r>
      <w:r w:rsidR="0088175C" w:rsidRPr="00320C31">
        <w:rPr>
          <w:rFonts w:asciiTheme="minorHAnsi" w:hAnsiTheme="minorHAnsi" w:cs="Times New Roman"/>
          <w:sz w:val="24"/>
          <w:szCs w:val="24"/>
          <w:lang w:val="es-ES"/>
        </w:rPr>
        <w:t>seguridad en la manipulación de abonos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. </w:t>
      </w: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1.11. Valoración de la importancia del suelo como elemento fundamental para los cultivos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1.12. Conservación del suelo y medio ambiente mediante buenas prácticas agrarias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1.13. Empleo de los equipos de protección individual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2.- Instalación de infraestructuras de protección y riego: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2.1. Sistemas de protección ambiental de cultivos: </w:t>
      </w:r>
      <w:r w:rsidR="0088175C" w:rsidRPr="00320C31">
        <w:rPr>
          <w:rFonts w:asciiTheme="minorHAnsi" w:hAnsiTheme="minorHAnsi" w:cs="Times New Roman"/>
          <w:sz w:val="24"/>
          <w:szCs w:val="24"/>
          <w:lang w:val="es-ES"/>
        </w:rPr>
        <w:t>pequeños invernaderos, túneles, acolchados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88175C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2.2. </w:t>
      </w:r>
      <w:r w:rsidR="0088175C" w:rsidRPr="00320C31">
        <w:rPr>
          <w:rFonts w:asciiTheme="minorHAnsi" w:hAnsiTheme="minorHAnsi" w:cs="Times New Roman"/>
          <w:sz w:val="24"/>
          <w:szCs w:val="24"/>
          <w:lang w:val="es-ES"/>
        </w:rPr>
        <w:t>Materiales utilizados: hierros, alambres, plásticos.</w:t>
      </w:r>
    </w:p>
    <w:p w:rsidR="00960B97" w:rsidRPr="00320C31" w:rsidRDefault="0088175C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2.3. 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Construcción de una pequeña instalación de abrigo de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plantas y 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>material vegetal en general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88175C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2.4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>. Sistemas de riego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: elementos constituyentes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88175C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2.5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>. Instalaciones de riego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. Tensiómetros y válvulas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88175C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2.6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  <w:r w:rsidR="00B6686A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>Medición de la humedad del suelo con los” tensiómetros”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2.7.</w:t>
      </w:r>
      <w:r w:rsidR="00B6686A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Valoración de la dificultad y tiempo de instalación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2.8. Mantenimiento básico de las herramientas, útiles, maquinaria e instalaciones que se utilizan para las instalaciones de protección y riego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2.9. Normas de prevención de riesgos laborales y de protección ambiental en las labores de instalación de infraestructuras de protección y riego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t>3.- Producción de plantas:</w:t>
      </w:r>
    </w:p>
    <w:p w:rsidR="00320C31" w:rsidRPr="00320C31" w:rsidRDefault="00320C31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3.1. Reproducción sexual: la semilla. Estado de maduración,</w:t>
      </w:r>
      <w:r w:rsidR="006F1691" w:rsidRPr="00320C31">
        <w:rPr>
          <w:rFonts w:asciiTheme="minorHAnsi" w:hAnsiTheme="minorHAnsi" w:cs="Times New Roman"/>
          <w:color w:val="auto"/>
        </w:rPr>
        <w:t xml:space="preserve"> </w:t>
      </w:r>
      <w:r w:rsidRPr="00320C31">
        <w:rPr>
          <w:rFonts w:asciiTheme="minorHAnsi" w:hAnsiTheme="minorHAnsi" w:cs="Times New Roman"/>
          <w:color w:val="auto"/>
        </w:rPr>
        <w:t>época y métodos de r</w:t>
      </w:r>
      <w:r w:rsidRPr="00320C31">
        <w:rPr>
          <w:rFonts w:asciiTheme="minorHAnsi" w:hAnsiTheme="minorHAnsi" w:cs="Times New Roman"/>
          <w:color w:val="auto"/>
        </w:rPr>
        <w:t>e</w:t>
      </w:r>
      <w:r w:rsidRPr="00320C31">
        <w:rPr>
          <w:rFonts w:asciiTheme="minorHAnsi" w:hAnsiTheme="minorHAnsi" w:cs="Times New Roman"/>
          <w:color w:val="auto"/>
        </w:rPr>
        <w:t>colección de las diversas especies vegetales</w:t>
      </w:r>
      <w:r w:rsidR="006F1691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lastRenderedPageBreak/>
        <w:t>3.2. Métodos de almacenamiento de semillas</w:t>
      </w:r>
      <w:r w:rsidR="006F1691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3.3. Técnicas de pregerminación</w:t>
      </w:r>
      <w:r w:rsidR="006F1691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3.4. Factores que determinan la calidad de las semillas</w:t>
      </w:r>
      <w:r w:rsidR="006F1691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3.5. Tipos de semilleros según especies. Localización y protección del semillero. Manejo inicial del semillero</w:t>
      </w:r>
      <w:r w:rsidR="006F1691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 xml:space="preserve">3.6. </w:t>
      </w:r>
      <w:r w:rsidR="006954C2" w:rsidRPr="00320C31">
        <w:rPr>
          <w:rFonts w:asciiTheme="minorHAnsi" w:hAnsiTheme="minorHAnsi" w:cs="Times New Roman"/>
          <w:color w:val="auto"/>
        </w:rPr>
        <w:t>Reproducción asexual o vegetativa: t</w:t>
      </w:r>
      <w:r w:rsidRPr="00320C31">
        <w:rPr>
          <w:rFonts w:asciiTheme="minorHAnsi" w:hAnsiTheme="minorHAnsi" w:cs="Times New Roman"/>
          <w:color w:val="auto"/>
        </w:rPr>
        <w:t>ipo de material vegetal, recolección. Cara</w:t>
      </w:r>
      <w:r w:rsidRPr="00320C31">
        <w:rPr>
          <w:rFonts w:asciiTheme="minorHAnsi" w:hAnsiTheme="minorHAnsi" w:cs="Times New Roman"/>
          <w:color w:val="auto"/>
        </w:rPr>
        <w:t>c</w:t>
      </w:r>
      <w:r w:rsidRPr="00320C31">
        <w:rPr>
          <w:rFonts w:asciiTheme="minorHAnsi" w:hAnsiTheme="minorHAnsi" w:cs="Times New Roman"/>
          <w:color w:val="auto"/>
        </w:rPr>
        <w:t>terísticas de cada técnica</w:t>
      </w:r>
      <w:r w:rsidR="006954C2" w:rsidRPr="00320C31">
        <w:rPr>
          <w:rFonts w:asciiTheme="minorHAnsi" w:hAnsiTheme="minorHAnsi" w:cs="Times New Roman"/>
          <w:color w:val="auto"/>
        </w:rPr>
        <w:t xml:space="preserve"> de propagación</w:t>
      </w:r>
      <w:r w:rsidRPr="00320C31">
        <w:rPr>
          <w:rFonts w:asciiTheme="minorHAnsi" w:hAnsiTheme="minorHAnsi" w:cs="Times New Roman"/>
          <w:color w:val="auto"/>
        </w:rPr>
        <w:t>. Ventajas e inconvenientes</w:t>
      </w:r>
      <w:r w:rsidR="006F1691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3.7. Cuidados culturales básicos aplicados en la producción y mantenimiento de elementos vegetales: repicado, aclareo, entutorado, etc.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3.8. Limpieza y conservación del equipo, herramientas e instalaciones empleadas en las labores de producción de plantas</w:t>
      </w:r>
      <w:r w:rsidR="006F1691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3.9. Normas medioambientales</w:t>
      </w:r>
      <w:r w:rsidR="006954C2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4.- Preparación de plantas para su comercialización: 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4.1. Arrancado de la planta,”aviverado”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4.2. Acondicionamiento del sistema radicular y aéreo de las plantas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4.3. Etiquetas. Información tipo. Principales denominaciones comerciales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4.4. Técnicas de preparación de plantas para el transporte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4.5. Tratamiento de residuos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4.6.</w:t>
      </w:r>
      <w:r w:rsidR="00DE3466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Limpieza y conservación del equipo, herramientas e instalaciones empleadas en las labores de preparación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4.7. Normas medioambientales</w:t>
      </w:r>
      <w:r w:rsidR="00F67BC4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br/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5C17F4" w:rsidRDefault="000A36D3" w:rsidP="00320C31">
      <w:pPr>
        <w:pStyle w:val="Body1"/>
        <w:jc w:val="both"/>
        <w:rPr>
          <w:rFonts w:asciiTheme="minorHAnsi" w:hAnsiTheme="minorHAnsi" w:cs="Times New Roman"/>
          <w:b/>
          <w:bCs/>
          <w:color w:val="009900"/>
          <w:sz w:val="28"/>
          <w:szCs w:val="28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br w:type="page"/>
      </w:r>
      <w:r w:rsidR="00960B97" w:rsidRPr="005C17F4">
        <w:rPr>
          <w:rFonts w:asciiTheme="minorHAnsi" w:hAnsiTheme="minorHAnsi" w:cs="Times New Roman"/>
          <w:b/>
          <w:bCs/>
          <w:color w:val="009900"/>
          <w:sz w:val="28"/>
          <w:szCs w:val="28"/>
        </w:rPr>
        <w:lastRenderedPageBreak/>
        <w:t>3.</w:t>
      </w:r>
      <w:r w:rsidR="00D82D35" w:rsidRPr="005C17F4">
        <w:rPr>
          <w:rFonts w:asciiTheme="minorHAnsi" w:hAnsiTheme="minorHAnsi" w:cs="Times New Roman"/>
          <w:b/>
          <w:bCs/>
          <w:color w:val="009900"/>
          <w:sz w:val="28"/>
          <w:szCs w:val="28"/>
        </w:rPr>
        <w:t>-</w:t>
      </w:r>
      <w:r w:rsidR="00960B97" w:rsidRPr="005C17F4">
        <w:rPr>
          <w:rFonts w:asciiTheme="minorHAnsi" w:hAnsiTheme="minorHAnsi" w:cs="Times New Roman"/>
          <w:b/>
          <w:bCs/>
          <w:color w:val="009900"/>
          <w:sz w:val="28"/>
          <w:szCs w:val="28"/>
        </w:rPr>
        <w:t xml:space="preserve"> DESARROLLO Y DISTRIBUCIÓN</w:t>
      </w:r>
      <w:r w:rsidRPr="005C17F4">
        <w:rPr>
          <w:rFonts w:asciiTheme="minorHAnsi" w:hAnsiTheme="minorHAnsi" w:cs="Times New Roman"/>
          <w:b/>
          <w:bCs/>
          <w:color w:val="009900"/>
          <w:sz w:val="28"/>
          <w:szCs w:val="28"/>
        </w:rPr>
        <w:t xml:space="preserve"> </w:t>
      </w:r>
      <w:r w:rsidR="00960B97" w:rsidRPr="005C17F4">
        <w:rPr>
          <w:rFonts w:asciiTheme="minorHAnsi" w:hAnsiTheme="minorHAnsi" w:cs="Times New Roman"/>
          <w:b/>
          <w:bCs/>
          <w:color w:val="009900"/>
          <w:sz w:val="28"/>
          <w:szCs w:val="28"/>
        </w:rPr>
        <w:t>DE LOS CONTENIDOS</w:t>
      </w:r>
    </w:p>
    <w:p w:rsidR="00320C31" w:rsidRDefault="00320C31" w:rsidP="005C17F4">
      <w:pPr>
        <w:pStyle w:val="Body1"/>
        <w:jc w:val="both"/>
        <w:rPr>
          <w:rFonts w:asciiTheme="minorHAnsi" w:hAnsiTheme="minorHAnsi" w:cs="Times New Roman"/>
          <w:color w:val="auto"/>
        </w:rPr>
      </w:pPr>
    </w:p>
    <w:p w:rsidR="00960B97" w:rsidRDefault="00960B97" w:rsidP="00320C31">
      <w:pPr>
        <w:pStyle w:val="Body1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Los criterios de evaluación, contenidos y objetivos establecidos por la normativa legal, se han desarrollado en cuatro Capítulos (Unidades Didácticas), con la dedicación te</w:t>
      </w:r>
      <w:r w:rsidRPr="00320C31">
        <w:rPr>
          <w:rFonts w:asciiTheme="minorHAnsi" w:hAnsiTheme="minorHAnsi" w:cs="Times New Roman"/>
          <w:color w:val="auto"/>
        </w:rPr>
        <w:t>m</w:t>
      </w:r>
      <w:r w:rsidRPr="00320C31">
        <w:rPr>
          <w:rFonts w:asciiTheme="minorHAnsi" w:hAnsiTheme="minorHAnsi" w:cs="Times New Roman"/>
          <w:color w:val="auto"/>
        </w:rPr>
        <w:t>poral estimada que se detalla, se distribuyen de la siguiente forma.</w:t>
      </w:r>
    </w:p>
    <w:p w:rsidR="00320C31" w:rsidRPr="00320C31" w:rsidRDefault="00320C31" w:rsidP="00320C31">
      <w:pPr>
        <w:pStyle w:val="Body1"/>
        <w:jc w:val="both"/>
        <w:rPr>
          <w:rFonts w:asciiTheme="minorHAnsi" w:hAnsiTheme="minorHAnsi" w:cs="Times New Roman"/>
          <w:color w:val="auto"/>
        </w:rPr>
      </w:pPr>
    </w:p>
    <w:p w:rsidR="00960B97" w:rsidRPr="00320C31" w:rsidRDefault="0063348F" w:rsidP="00320C31">
      <w:pPr>
        <w:pStyle w:val="Body1"/>
        <w:ind w:left="708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t>Capí</w:t>
      </w:r>
      <w:r w:rsidR="00960B97" w:rsidRPr="00320C31">
        <w:rPr>
          <w:rFonts w:asciiTheme="minorHAnsi" w:hAnsiTheme="minorHAnsi" w:cs="Times New Roman"/>
          <w:b/>
          <w:bCs/>
          <w:color w:val="auto"/>
        </w:rPr>
        <w:t>tulo 1.- Preparación del terreno</w:t>
      </w:r>
      <w:r w:rsidR="00915C54" w:rsidRPr="00320C31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320C31" w:rsidRDefault="00960B97" w:rsidP="00320C31">
      <w:pPr>
        <w:pStyle w:val="Body1"/>
        <w:ind w:left="708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t>Capítulo 2.- Instalación de infraestructuras de protección y de riego</w:t>
      </w:r>
      <w:r w:rsidR="00915C54" w:rsidRPr="00320C31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320C31" w:rsidRDefault="00960B97" w:rsidP="00320C31">
      <w:pPr>
        <w:pStyle w:val="Body1"/>
        <w:ind w:left="708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t>Capítulo 3.- Producción de plantas</w:t>
      </w:r>
      <w:r w:rsidR="00915C54" w:rsidRPr="00320C31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320C31" w:rsidRDefault="00960B97" w:rsidP="00320C31">
      <w:pPr>
        <w:pStyle w:val="Body1"/>
        <w:ind w:left="708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t>Capítulo 4.- Preparación de plantas para su comercialización</w:t>
      </w:r>
      <w:r w:rsidR="00915C54" w:rsidRPr="00320C31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320C31" w:rsidRDefault="00960B97" w:rsidP="00320C31">
      <w:pPr>
        <w:pStyle w:val="Body1"/>
        <w:ind w:left="708"/>
        <w:jc w:val="both"/>
        <w:rPr>
          <w:rFonts w:asciiTheme="minorHAnsi" w:hAnsiTheme="minorHAnsi" w:cs="Times New Roman"/>
          <w:color w:val="auto"/>
        </w:rPr>
      </w:pPr>
    </w:p>
    <w:p w:rsidR="00960B97" w:rsidRPr="005C17F4" w:rsidRDefault="006F1691" w:rsidP="00320C31">
      <w:pPr>
        <w:pStyle w:val="Body1"/>
        <w:jc w:val="both"/>
        <w:rPr>
          <w:rFonts w:asciiTheme="minorHAnsi" w:hAnsiTheme="minorHAnsi" w:cs="Times New Roman"/>
          <w:b/>
          <w:bCs/>
          <w:color w:val="009900"/>
          <w:sz w:val="28"/>
          <w:szCs w:val="28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br w:type="page"/>
      </w:r>
      <w:r w:rsidR="001142D8" w:rsidRPr="005C17F4">
        <w:rPr>
          <w:rFonts w:asciiTheme="minorHAnsi" w:hAnsiTheme="minorHAnsi" w:cs="Times New Roman"/>
          <w:b/>
          <w:bCs/>
          <w:color w:val="009900"/>
          <w:sz w:val="28"/>
          <w:szCs w:val="28"/>
        </w:rPr>
        <w:lastRenderedPageBreak/>
        <w:t xml:space="preserve">4. </w:t>
      </w:r>
      <w:r w:rsidR="00960B97" w:rsidRPr="005C17F4">
        <w:rPr>
          <w:rFonts w:asciiTheme="minorHAnsi" w:hAnsiTheme="minorHAnsi" w:cs="Times New Roman"/>
          <w:b/>
          <w:bCs/>
          <w:color w:val="009900"/>
          <w:sz w:val="28"/>
          <w:szCs w:val="28"/>
        </w:rPr>
        <w:t>CONTENIDO Y CARACTERÍSTICAS DE LAS UNIDADES DIDÁCTICAS</w:t>
      </w:r>
    </w:p>
    <w:p w:rsidR="00320C31" w:rsidRDefault="00320C31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320C31" w:rsidRDefault="00960B97" w:rsidP="00320C31">
      <w:pPr>
        <w:pStyle w:val="Body1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t>UNIDAD DIDÁCTICA</w:t>
      </w:r>
      <w:r w:rsidRPr="00320C31">
        <w:rPr>
          <w:rFonts w:asciiTheme="minorHAnsi" w:hAnsiTheme="minorHAnsi" w:cs="Times New Roman"/>
          <w:color w:val="auto"/>
        </w:rPr>
        <w:t xml:space="preserve"> </w:t>
      </w:r>
      <w:r w:rsidRPr="00320C31">
        <w:rPr>
          <w:rFonts w:asciiTheme="minorHAnsi" w:hAnsiTheme="minorHAnsi" w:cs="Times New Roman"/>
          <w:b/>
          <w:bCs/>
          <w:color w:val="auto"/>
        </w:rPr>
        <w:t xml:space="preserve">1. </w:t>
      </w:r>
      <w:r w:rsidR="00915C54" w:rsidRPr="00320C31">
        <w:rPr>
          <w:rFonts w:asciiTheme="minorHAnsi" w:hAnsiTheme="minorHAnsi" w:cs="Times New Roman"/>
          <w:b/>
          <w:bCs/>
          <w:color w:val="auto"/>
        </w:rPr>
        <w:t>PREPARACIÓN DEL TERRENO</w:t>
      </w:r>
    </w:p>
    <w:p w:rsidR="00320C31" w:rsidRDefault="00320C31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Default="00960B97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t>Descripción de la unidad</w:t>
      </w:r>
      <w:r w:rsidR="00915C54" w:rsidRPr="00320C31">
        <w:rPr>
          <w:rFonts w:asciiTheme="minorHAnsi" w:hAnsiTheme="minorHAnsi" w:cs="Times New Roman"/>
          <w:b/>
          <w:bCs/>
          <w:color w:val="auto"/>
        </w:rPr>
        <w:t>:</w:t>
      </w:r>
    </w:p>
    <w:p w:rsidR="00320C31" w:rsidRPr="00320C31" w:rsidRDefault="00320C31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El </w:t>
      </w:r>
      <w:r w:rsidR="00320C31">
        <w:rPr>
          <w:rFonts w:asciiTheme="minorHAnsi" w:hAnsiTheme="minorHAnsi" w:cs="Times New Roman"/>
          <w:sz w:val="24"/>
          <w:szCs w:val="24"/>
          <w:lang w:val="es-ES"/>
        </w:rPr>
        <w:t>c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apítulo 1 trata del conocimiento de las infraestructuras que componen un vivero y del conocimiento de las propiedades físicas de los suelos.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Es necesario conocer la forma de c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>orregir algunas de las caracterí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sticas de los mismos cuando sean desfavorables, pero nunca cuando sean limitantes.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Por ello, incluiremos algunas consideraciones sobre distintas labores de preparación del terreno que son necesarias realizar para conseguir que en estos suelos se desarrollen las plantas en las mejores condiciones.</w:t>
      </w:r>
    </w:p>
    <w:p w:rsidR="00320C31" w:rsidRDefault="00320C31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Objetivos:</w:t>
      </w:r>
    </w:p>
    <w:p w:rsidR="00320C31" w:rsidRPr="00320C31" w:rsidRDefault="00320C31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las infraestructuras que constituyen un vivero.</w:t>
      </w:r>
    </w:p>
    <w:p w:rsidR="00960B97" w:rsidRPr="00320C31" w:rsidRDefault="00960B97" w:rsidP="00320C31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las caracter</w:t>
      </w:r>
      <w:r w:rsidR="00B6686A" w:rsidRPr="00320C31">
        <w:rPr>
          <w:rFonts w:asciiTheme="minorHAnsi" w:hAnsiTheme="minorHAnsi" w:cs="Times New Roman"/>
          <w:sz w:val="24"/>
          <w:szCs w:val="24"/>
          <w:lang w:val="es-ES"/>
        </w:rPr>
        <w:t>í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sticas de los distintos tipos de suelo en el vivero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las labores de preparación del terreno según el objetivo buscado.</w:t>
      </w:r>
    </w:p>
    <w:p w:rsidR="00960B97" w:rsidRPr="00320C31" w:rsidRDefault="00960B97" w:rsidP="00320C31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las labores de desbroce y limpieza aplicables en un vivero.</w:t>
      </w:r>
    </w:p>
    <w:p w:rsidR="00960B97" w:rsidRPr="00320C31" w:rsidRDefault="00960B97" w:rsidP="00320C31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los distintos tipos de abonos y enmiendas y su método de aplicación.</w:t>
      </w:r>
    </w:p>
    <w:p w:rsidR="00960B97" w:rsidRPr="00320C31" w:rsidRDefault="00960B97" w:rsidP="00320C31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los distintos tipos de sustratos qu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>e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se utilizan en los viveros.</w:t>
      </w:r>
    </w:p>
    <w:p w:rsidR="00960B97" w:rsidRPr="00320C31" w:rsidRDefault="00960B97" w:rsidP="00320C31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Saber como limpiar y mantener las herramientas y máquinas utilizadas.</w:t>
      </w:r>
    </w:p>
    <w:p w:rsidR="00960B97" w:rsidRDefault="00960B97" w:rsidP="00320C31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Conocer </w:t>
      </w:r>
      <w:r w:rsidR="00DD4AA9" w:rsidRPr="00320C31">
        <w:rPr>
          <w:rFonts w:asciiTheme="minorHAnsi" w:hAnsiTheme="minorHAnsi" w:cs="Times New Roman"/>
          <w:sz w:val="24"/>
          <w:szCs w:val="24"/>
          <w:lang w:val="es-ES"/>
        </w:rPr>
        <w:t>normas de manipulación de abonos y de empleo de los equipos de protección individual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320C31" w:rsidRPr="00320C31" w:rsidRDefault="00320C31" w:rsidP="00320C31">
      <w:pPr>
        <w:pStyle w:val="Prrafodelista1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0A36D3" w:rsidRDefault="00960B97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Contenidos</w:t>
      </w:r>
      <w:r w:rsidR="00915C54"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:</w:t>
      </w:r>
    </w:p>
    <w:p w:rsidR="00320C31" w:rsidRPr="00320C31" w:rsidRDefault="00320C31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63348F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Instalaciones que componen un vivero. Distribución del espacio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63348F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2.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>Textura de suelos: concepto, clasificación de suelos, métodos básicos de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>determinación de texturas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63348F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3.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="00DD4AA9" w:rsidRPr="00320C31">
        <w:rPr>
          <w:rFonts w:asciiTheme="minorHAnsi" w:hAnsiTheme="minorHAnsi" w:cs="Times New Roman"/>
          <w:sz w:val="24"/>
          <w:szCs w:val="24"/>
          <w:lang w:val="es-ES"/>
        </w:rPr>
        <w:t>Aplicación de e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>nmiendas: tipos, características y aplicación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4. Abonado: tipos, características y aplicación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5. Preparación de sustratos: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tipos características, preparación y mezclas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6. </w:t>
      </w:r>
      <w:r w:rsidR="00DD4AA9" w:rsidRPr="00320C31">
        <w:rPr>
          <w:rFonts w:asciiTheme="minorHAnsi" w:hAnsiTheme="minorHAnsi" w:cs="Times New Roman"/>
          <w:sz w:val="24"/>
          <w:szCs w:val="24"/>
          <w:lang w:val="es-ES"/>
        </w:rPr>
        <w:t>Técnicas de preparación del terreno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0A36D3" w:rsidRPr="00320C31" w:rsidRDefault="00960B97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7.</w:t>
      </w:r>
      <w:r w:rsidR="000A36D3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Desbroce y limpieza del terreno y de las herramientas y/o maquinaria</w:t>
      </w:r>
      <w:r w:rsidR="0030010A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que se ha de utilizar.</w:t>
      </w:r>
    </w:p>
    <w:p w:rsidR="00960B97" w:rsidRPr="00320C31" w:rsidRDefault="00960B97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8. Manejo de las herramientas y pequeña maquinaria de preparación del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="0030010A" w:rsidRPr="00320C31">
        <w:rPr>
          <w:rFonts w:asciiTheme="minorHAnsi" w:hAnsiTheme="minorHAnsi" w:cs="Times New Roman"/>
          <w:sz w:val="24"/>
          <w:szCs w:val="24"/>
          <w:lang w:val="es-ES"/>
        </w:rPr>
        <w:t>suelo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63348F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9. 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>Mantenimiento básico de las herramientas, maquinaria e instalaciones que se utilizan para la adecuación del terreno para la siembra o plantación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10. Normas de </w:t>
      </w:r>
      <w:r w:rsidR="0030010A" w:rsidRPr="00320C31">
        <w:rPr>
          <w:rFonts w:asciiTheme="minorHAnsi" w:hAnsiTheme="minorHAnsi" w:cs="Times New Roman"/>
          <w:sz w:val="24"/>
          <w:szCs w:val="24"/>
          <w:lang w:val="es-ES"/>
        </w:rPr>
        <w:t>seguridad en la manipulación de abonos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. </w:t>
      </w:r>
    </w:p>
    <w:p w:rsidR="00960B97" w:rsidRPr="00320C31" w:rsidRDefault="00960B97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11. Valoración de la importancia del suelo como elemento fundamental para los cultivos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12. Conservación del suelo y medio ambiente mediante buenas prácticas agrarias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Default="00960B97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13. Empleo de los equipos de protección individual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320C31" w:rsidRPr="00320C31" w:rsidRDefault="00320C31" w:rsidP="00320C31">
      <w:pPr>
        <w:pStyle w:val="Prrafodelista1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960B97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Dedicación en % de horas respecto al total de Módulo: 25</w:t>
      </w:r>
      <w:r w:rsid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%</w:t>
      </w:r>
      <w:r w:rsid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lastRenderedPageBreak/>
        <w:t xml:space="preserve">UNIDAD DIDÁCTICA 2. </w:t>
      </w:r>
      <w:r w:rsidR="00915C54"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INSTALACIÓN DE INFRAESTRUCTURAS DE PROTECCIÓN Y RIEGO</w:t>
      </w:r>
    </w:p>
    <w:p w:rsidR="00320C31" w:rsidRDefault="00320C31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Descripción de la unidad:</w:t>
      </w:r>
    </w:p>
    <w:p w:rsidR="00320C31" w:rsidRPr="00320C31" w:rsidRDefault="00320C31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En este capítulo, tenemos en consideración que las plantas en un vivero deben poder desarrollarse vigorosas, y en</w:t>
      </w:r>
      <w:r w:rsidR="000A36D3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buen estado sanitario.</w:t>
      </w:r>
    </w:p>
    <w:p w:rsidR="00960B97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Deben crecer en un espacio y en unas condiciones ambientales adecuadas. De aquí la importancia del estudio de los factores climáticos y la necesidad de instalaciones tanto de riego como de protección en general, para su producción, crecimiento y conservación.</w:t>
      </w:r>
    </w:p>
    <w:p w:rsidR="00320C31" w:rsidRPr="00320C31" w:rsidRDefault="00320C31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Default="00960B97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Objetivos:</w:t>
      </w:r>
    </w:p>
    <w:p w:rsidR="00320C31" w:rsidRPr="00320C31" w:rsidRDefault="00320C31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los diferentes sistemas de protección de cultivos.</w:t>
      </w:r>
    </w:p>
    <w:p w:rsidR="00960B97" w:rsidRPr="00320C31" w:rsidRDefault="00960B97" w:rsidP="00320C3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los trabajos de instalación de infraestructuras de protección de cultivos.</w:t>
      </w:r>
    </w:p>
    <w:p w:rsidR="00960B97" w:rsidRPr="00320C31" w:rsidRDefault="00960B97" w:rsidP="00320C3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los sistemas de riego utilizados en producción de plantas de vivero.</w:t>
      </w:r>
    </w:p>
    <w:p w:rsidR="00960B97" w:rsidRPr="00320C31" w:rsidRDefault="00960B97" w:rsidP="00320C3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Distinguir los elementos de los sistemas de riego.</w:t>
      </w:r>
    </w:p>
    <w:p w:rsidR="00960B97" w:rsidRDefault="00960B97" w:rsidP="00320C3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Saber cómo limpiar y mantener las herramientas e instalaciones de protección y riego.</w:t>
      </w:r>
    </w:p>
    <w:p w:rsidR="00320C31" w:rsidRPr="00320C31" w:rsidRDefault="00320C31" w:rsidP="00320C31">
      <w:pPr>
        <w:spacing w:after="0" w:line="240" w:lineRule="auto"/>
        <w:ind w:left="720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6F1691" w:rsidRDefault="00960B97" w:rsidP="00320C31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Contenidos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:</w:t>
      </w:r>
    </w:p>
    <w:p w:rsidR="00320C31" w:rsidRPr="00320C31" w:rsidRDefault="00320C31" w:rsidP="00320C31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960B97" w:rsidP="00320C31">
      <w:pPr>
        <w:pStyle w:val="Prrafodelista"/>
        <w:numPr>
          <w:ilvl w:val="0"/>
          <w:numId w:val="13"/>
        </w:num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Sistemas de protección ambiental de cultivos: instalaciones y materiales utilizados</w:t>
      </w:r>
      <w:r w:rsidR="00D82D35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30010A" w:rsidRPr="00320C31" w:rsidRDefault="0030010A" w:rsidP="00320C31">
      <w:pPr>
        <w:pStyle w:val="Prrafodelista"/>
        <w:numPr>
          <w:ilvl w:val="0"/>
          <w:numId w:val="13"/>
        </w:num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Materiales utilizados: hierros, alambres, plásticos</w:t>
      </w:r>
    </w:p>
    <w:p w:rsidR="00960B97" w:rsidRPr="00320C31" w:rsidRDefault="0030010A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3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  <w:r w:rsidR="00320C31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Construcción de una pequeña instalación de abrigo de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plantas y 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>material vegetal en general</w:t>
      </w:r>
      <w:r w:rsidR="00D82D35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6F1691" w:rsidRPr="00320C31" w:rsidRDefault="0030010A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4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Sistemas de riego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: elementos constituyentes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6F1691" w:rsidRPr="00320C31" w:rsidRDefault="0030010A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5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Instalaciones de riego: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Tensiómetros y 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válvulas. </w:t>
      </w:r>
    </w:p>
    <w:p w:rsidR="00960B97" w:rsidRPr="00320C31" w:rsidRDefault="0030010A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6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Medición de la humedad del suelo con los” tensiómetros”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63348F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7.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Valoración de la dificultad y tiempo de instalación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6F1691" w:rsidRPr="00320C31" w:rsidRDefault="0063348F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8.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Mantenimiento básico de las herramientas, útiles, maquinaria e instalaciones que se utilizan para las instalaciones de protección y riego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Default="0063348F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9.</w:t>
      </w:r>
      <w:r w:rsidR="00960B97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Normas de prevención de riesgos laborales y de protección ambiental en las labores de instalación de infraestructuras de protección y riego</w:t>
      </w:r>
      <w:r w:rsidR="006F1691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320C31" w:rsidRPr="00320C31" w:rsidRDefault="00320C31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960B97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Dedicación en % de horas respecto al total del Mo</w:t>
      </w:r>
      <w:r w:rsidR="00D82D35"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dulo: </w:t>
      </w: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25</w:t>
      </w:r>
      <w:r w:rsid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%</w:t>
      </w:r>
      <w:r w:rsid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.</w:t>
      </w:r>
    </w:p>
    <w:p w:rsidR="00960B97" w:rsidRPr="00320C31" w:rsidRDefault="00960B97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320C31" w:rsidRDefault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es-ES"/>
        </w:rPr>
        <w:br w:type="page"/>
      </w:r>
    </w:p>
    <w:p w:rsidR="00960B97" w:rsidRPr="00320C31" w:rsidRDefault="00960B97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lastRenderedPageBreak/>
        <w:t xml:space="preserve">UNIDAD DIDACTICA 3. </w:t>
      </w:r>
      <w:r w:rsidR="00915C54"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PRODUCCIÓN DE PLANTAS</w:t>
      </w:r>
    </w:p>
    <w:p w:rsidR="00320C31" w:rsidRDefault="00320C31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Descripción de la unidad:</w:t>
      </w:r>
    </w:p>
    <w:p w:rsidR="00320C31" w:rsidRPr="00320C31" w:rsidRDefault="00320C31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En el Capítulo 3, se realiza el estudio de los distintos métodos y operaciones mediante los que se completa la multiplicación de las plantas.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Hay diversas técnicas que varían en función del material inicial utilizado y que, a su vez, dependen del tipo de planta a multiplicar, de su gen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>ética, de su fisiologí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a, del número de ellas que queramos obtener, de las “ayudas a la multiplicación” que tengamos: invernaderos, camas de propagación, tratamientos hormonales y de los</w:t>
      </w:r>
      <w:r w:rsidR="000A36D3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medios específicos: sustratos, calor de fondo, sistemas de nebulizacióm, ventilación, etc.</w:t>
      </w: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Es decir, vamos estudiar la reproducción y la propagación de las plantas, técnicas y ayudas: recolección, tratamientos del material vegetal y labores culturales iniciales.</w:t>
      </w:r>
    </w:p>
    <w:p w:rsidR="00320C31" w:rsidRDefault="00320C31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Objetivos:</w:t>
      </w:r>
    </w:p>
    <w:p w:rsidR="00320C31" w:rsidRPr="00320C31" w:rsidRDefault="00320C31" w:rsidP="00320C31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pStyle w:val="Body1"/>
        <w:numPr>
          <w:ilvl w:val="0"/>
          <w:numId w:val="9"/>
        </w:numPr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color w:val="auto"/>
        </w:rPr>
        <w:t>Conocer los medios que hay que utilizar en la multiplicación del material veg</w:t>
      </w:r>
      <w:r w:rsidRPr="00320C31">
        <w:rPr>
          <w:rFonts w:asciiTheme="minorHAnsi" w:hAnsiTheme="minorHAnsi" w:cs="Times New Roman"/>
          <w:color w:val="auto"/>
        </w:rPr>
        <w:t>e</w:t>
      </w:r>
      <w:r w:rsidRPr="00320C31">
        <w:rPr>
          <w:rFonts w:asciiTheme="minorHAnsi" w:hAnsiTheme="minorHAnsi" w:cs="Times New Roman"/>
          <w:color w:val="auto"/>
        </w:rPr>
        <w:t>tal.</w:t>
      </w:r>
    </w:p>
    <w:p w:rsidR="00960B97" w:rsidRPr="00320C31" w:rsidRDefault="00960B97" w:rsidP="00320C31">
      <w:pPr>
        <w:pStyle w:val="Body1"/>
        <w:numPr>
          <w:ilvl w:val="0"/>
          <w:numId w:val="9"/>
        </w:numPr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color w:val="auto"/>
        </w:rPr>
        <w:t>Conocer y saber aplicar las técnicas de multiplicación: reproducción y propag</w:t>
      </w:r>
      <w:r w:rsidRPr="00320C31">
        <w:rPr>
          <w:rFonts w:asciiTheme="minorHAnsi" w:hAnsiTheme="minorHAnsi" w:cs="Times New Roman"/>
          <w:color w:val="auto"/>
        </w:rPr>
        <w:t>a</w:t>
      </w:r>
      <w:r w:rsidRPr="00320C31">
        <w:rPr>
          <w:rFonts w:asciiTheme="minorHAnsi" w:hAnsiTheme="minorHAnsi" w:cs="Times New Roman"/>
          <w:color w:val="auto"/>
        </w:rPr>
        <w:t>ción.</w:t>
      </w:r>
    </w:p>
    <w:p w:rsidR="00960B97" w:rsidRPr="00320C31" w:rsidRDefault="00960B97" w:rsidP="00320C31">
      <w:pPr>
        <w:pStyle w:val="Body1"/>
        <w:numPr>
          <w:ilvl w:val="0"/>
          <w:numId w:val="9"/>
        </w:numPr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color w:val="auto"/>
        </w:rPr>
        <w:t>Conocer y saber aplicar las técnicas de conservación del material vegetal.</w:t>
      </w:r>
    </w:p>
    <w:p w:rsidR="00960B97" w:rsidRPr="00320C31" w:rsidRDefault="00960B97" w:rsidP="00320C31">
      <w:pPr>
        <w:pStyle w:val="Body1"/>
        <w:numPr>
          <w:ilvl w:val="0"/>
          <w:numId w:val="9"/>
        </w:numPr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color w:val="auto"/>
        </w:rPr>
        <w:t>Saber preparar las camas de germinación, (semilleros), y las camas de propag</w:t>
      </w:r>
      <w:r w:rsidRPr="00320C31">
        <w:rPr>
          <w:rFonts w:asciiTheme="minorHAnsi" w:hAnsiTheme="minorHAnsi" w:cs="Times New Roman"/>
          <w:color w:val="auto"/>
        </w:rPr>
        <w:t>a</w:t>
      </w:r>
      <w:r w:rsidRPr="00320C31">
        <w:rPr>
          <w:rFonts w:asciiTheme="minorHAnsi" w:hAnsiTheme="minorHAnsi" w:cs="Times New Roman"/>
          <w:color w:val="auto"/>
        </w:rPr>
        <w:t>ción,</w:t>
      </w:r>
      <w:r w:rsidR="000A36D3" w:rsidRPr="00320C31">
        <w:rPr>
          <w:rFonts w:asciiTheme="minorHAnsi" w:hAnsiTheme="minorHAnsi" w:cs="Times New Roman"/>
          <w:color w:val="auto"/>
        </w:rPr>
        <w:t xml:space="preserve"> </w:t>
      </w:r>
      <w:r w:rsidRPr="00320C31">
        <w:rPr>
          <w:rFonts w:asciiTheme="minorHAnsi" w:hAnsiTheme="minorHAnsi" w:cs="Times New Roman"/>
          <w:color w:val="auto"/>
        </w:rPr>
        <w:t>(camas de enraizamiento).</w:t>
      </w:r>
    </w:p>
    <w:p w:rsidR="00960B97" w:rsidRPr="00320C31" w:rsidRDefault="00960B97" w:rsidP="00320C31">
      <w:pPr>
        <w:pStyle w:val="Body1"/>
        <w:numPr>
          <w:ilvl w:val="0"/>
          <w:numId w:val="9"/>
        </w:numPr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color w:val="auto"/>
        </w:rPr>
        <w:t>Conocer y saber aplicar las técnicas de preparación de material vegetal.</w:t>
      </w:r>
    </w:p>
    <w:p w:rsidR="00960B97" w:rsidRPr="00320C31" w:rsidRDefault="00960B97" w:rsidP="00320C31">
      <w:pPr>
        <w:pStyle w:val="Body1"/>
        <w:numPr>
          <w:ilvl w:val="0"/>
          <w:numId w:val="9"/>
        </w:numPr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color w:val="auto"/>
        </w:rPr>
        <w:t>Conocer los cuidados culturales básicos aplicados en la producción y manten</w:t>
      </w:r>
      <w:r w:rsidRPr="00320C31">
        <w:rPr>
          <w:rFonts w:asciiTheme="minorHAnsi" w:hAnsiTheme="minorHAnsi" w:cs="Times New Roman"/>
          <w:color w:val="auto"/>
        </w:rPr>
        <w:t>i</w:t>
      </w:r>
      <w:r w:rsidRPr="00320C31">
        <w:rPr>
          <w:rFonts w:asciiTheme="minorHAnsi" w:hAnsiTheme="minorHAnsi" w:cs="Times New Roman"/>
          <w:color w:val="auto"/>
        </w:rPr>
        <w:t>miento de los elementos vegetales: repicado, aclareo, entutorado</w:t>
      </w:r>
      <w:r w:rsidR="0063348F" w:rsidRPr="00320C31">
        <w:rPr>
          <w:rFonts w:asciiTheme="minorHAnsi" w:hAnsiTheme="minorHAnsi" w:cs="Times New Roman"/>
          <w:color w:val="auto"/>
        </w:rPr>
        <w:t>,</w:t>
      </w:r>
      <w:r w:rsidRPr="00320C31">
        <w:rPr>
          <w:rFonts w:asciiTheme="minorHAnsi" w:hAnsiTheme="minorHAnsi" w:cs="Times New Roman"/>
          <w:color w:val="auto"/>
        </w:rPr>
        <w:t xml:space="preserve"> etc.</w:t>
      </w:r>
    </w:p>
    <w:p w:rsidR="00320C31" w:rsidRDefault="00320C31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15C54" w:rsidRDefault="00960B97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t>Contenidos:</w:t>
      </w:r>
    </w:p>
    <w:p w:rsidR="00320C31" w:rsidRPr="00320C31" w:rsidRDefault="00320C31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15C54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color w:val="auto"/>
        </w:rPr>
        <w:t xml:space="preserve">1. Reproducción </w:t>
      </w:r>
      <w:r w:rsidR="00915C54" w:rsidRPr="00320C31">
        <w:rPr>
          <w:rFonts w:asciiTheme="minorHAnsi" w:hAnsiTheme="minorHAnsi" w:cs="Times New Roman"/>
          <w:color w:val="auto"/>
        </w:rPr>
        <w:t>sexual</w:t>
      </w:r>
      <w:r w:rsidRPr="00320C31">
        <w:rPr>
          <w:rFonts w:asciiTheme="minorHAnsi" w:hAnsiTheme="minorHAnsi" w:cs="Times New Roman"/>
          <w:color w:val="auto"/>
        </w:rPr>
        <w:t>: la semilla. Estado de maduración,</w:t>
      </w:r>
      <w:r w:rsidR="006F1691" w:rsidRPr="00320C31">
        <w:rPr>
          <w:rFonts w:asciiTheme="minorHAnsi" w:hAnsiTheme="minorHAnsi" w:cs="Times New Roman"/>
          <w:color w:val="auto"/>
        </w:rPr>
        <w:t xml:space="preserve"> </w:t>
      </w:r>
      <w:r w:rsidRPr="00320C31">
        <w:rPr>
          <w:rFonts w:asciiTheme="minorHAnsi" w:hAnsiTheme="minorHAnsi" w:cs="Times New Roman"/>
          <w:color w:val="auto"/>
        </w:rPr>
        <w:t>épocas y métodos de r</w:t>
      </w:r>
      <w:r w:rsidRPr="00320C31">
        <w:rPr>
          <w:rFonts w:asciiTheme="minorHAnsi" w:hAnsiTheme="minorHAnsi" w:cs="Times New Roman"/>
          <w:color w:val="auto"/>
        </w:rPr>
        <w:t>e</w:t>
      </w:r>
      <w:r w:rsidRPr="00320C31">
        <w:rPr>
          <w:rFonts w:asciiTheme="minorHAnsi" w:hAnsiTheme="minorHAnsi" w:cs="Times New Roman"/>
          <w:color w:val="auto"/>
        </w:rPr>
        <w:t>colección de las diversas especies vegetales</w:t>
      </w:r>
      <w:r w:rsidR="00915C54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color w:val="auto"/>
        </w:rPr>
        <w:t>2. Métodos de almacenamiento de semillas</w:t>
      </w:r>
      <w:r w:rsidR="00915C54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3. Técnicas de pregerminación</w:t>
      </w:r>
      <w:r w:rsidR="00915C54" w:rsidRPr="00320C31">
        <w:rPr>
          <w:rFonts w:asciiTheme="minorHAnsi" w:hAnsiTheme="minorHAnsi" w:cs="Times New Roman"/>
          <w:color w:val="auto"/>
        </w:rPr>
        <w:t>.</w:t>
      </w:r>
    </w:p>
    <w:p w:rsidR="00915C54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4. Factores que determinan la calidad de las semillas</w:t>
      </w:r>
      <w:r w:rsidR="00915C54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5. Tipos de semilleros según especies. Localización y protección del semillero. M</w:t>
      </w:r>
      <w:r w:rsidRPr="00320C31">
        <w:rPr>
          <w:rFonts w:asciiTheme="minorHAnsi" w:hAnsiTheme="minorHAnsi" w:cs="Times New Roman"/>
          <w:color w:val="auto"/>
        </w:rPr>
        <w:t>a</w:t>
      </w:r>
      <w:r w:rsidRPr="00320C31">
        <w:rPr>
          <w:rFonts w:asciiTheme="minorHAnsi" w:hAnsiTheme="minorHAnsi" w:cs="Times New Roman"/>
          <w:color w:val="auto"/>
        </w:rPr>
        <w:t>nejo inicial del semillero</w:t>
      </w:r>
      <w:r w:rsidR="00915C54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 xml:space="preserve">6. </w:t>
      </w:r>
      <w:r w:rsidR="00324099" w:rsidRPr="00320C31">
        <w:rPr>
          <w:rFonts w:asciiTheme="minorHAnsi" w:hAnsiTheme="minorHAnsi" w:cs="Times New Roman"/>
          <w:color w:val="auto"/>
        </w:rPr>
        <w:t xml:space="preserve">Reproducción </w:t>
      </w:r>
      <w:r w:rsidRPr="00320C31">
        <w:rPr>
          <w:rFonts w:asciiTheme="minorHAnsi" w:hAnsiTheme="minorHAnsi" w:cs="Times New Roman"/>
          <w:color w:val="auto"/>
        </w:rPr>
        <w:t>asexual o vegetativa: tipos de material vegetal, recolección. Cara</w:t>
      </w:r>
      <w:r w:rsidRPr="00320C31">
        <w:rPr>
          <w:rFonts w:asciiTheme="minorHAnsi" w:hAnsiTheme="minorHAnsi" w:cs="Times New Roman"/>
          <w:color w:val="auto"/>
        </w:rPr>
        <w:t>c</w:t>
      </w:r>
      <w:r w:rsidRPr="00320C31">
        <w:rPr>
          <w:rFonts w:asciiTheme="minorHAnsi" w:hAnsiTheme="minorHAnsi" w:cs="Times New Roman"/>
          <w:color w:val="auto"/>
        </w:rPr>
        <w:t>terísticas de cada técnica. Ventajas e inconvenientes</w:t>
      </w:r>
      <w:r w:rsidR="00915C54" w:rsidRPr="00320C31">
        <w:rPr>
          <w:rFonts w:asciiTheme="minorHAnsi" w:hAnsiTheme="minorHAnsi" w:cs="Times New Roman"/>
          <w:color w:val="auto"/>
        </w:rPr>
        <w:t>.</w:t>
      </w:r>
    </w:p>
    <w:p w:rsidR="00915C54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7. Cuidados culturales básicos aplicados en la producción y mantenimiento de el</w:t>
      </w:r>
      <w:r w:rsidRPr="00320C31">
        <w:rPr>
          <w:rFonts w:asciiTheme="minorHAnsi" w:hAnsiTheme="minorHAnsi" w:cs="Times New Roman"/>
          <w:color w:val="auto"/>
        </w:rPr>
        <w:t>e</w:t>
      </w:r>
      <w:r w:rsidRPr="00320C31">
        <w:rPr>
          <w:rFonts w:asciiTheme="minorHAnsi" w:hAnsiTheme="minorHAnsi" w:cs="Times New Roman"/>
          <w:color w:val="auto"/>
        </w:rPr>
        <w:t>mentos vegetales: repicado, aclareo, entutorado, etc.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8. Limpieza y conservación del equipo, herramientas e instalaciones empleadas en las labores de producción de plantas</w:t>
      </w:r>
      <w:r w:rsidR="0063348F" w:rsidRPr="00320C31">
        <w:rPr>
          <w:rFonts w:asciiTheme="minorHAnsi" w:hAnsiTheme="minorHAnsi" w:cs="Times New Roman"/>
          <w:color w:val="auto"/>
        </w:rPr>
        <w:t>.</w:t>
      </w:r>
    </w:p>
    <w:p w:rsidR="00960B97" w:rsidRPr="00320C31" w:rsidRDefault="00960B97" w:rsidP="00320C31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320C31">
        <w:rPr>
          <w:rFonts w:asciiTheme="minorHAnsi" w:hAnsiTheme="minorHAnsi" w:cs="Times New Roman"/>
          <w:color w:val="auto"/>
        </w:rPr>
        <w:t>9. Normas medioambientales</w:t>
      </w:r>
      <w:r w:rsidR="00324099" w:rsidRPr="00320C31">
        <w:rPr>
          <w:rFonts w:asciiTheme="minorHAnsi" w:hAnsiTheme="minorHAnsi" w:cs="Times New Roman"/>
          <w:color w:val="auto"/>
        </w:rPr>
        <w:t>.</w:t>
      </w:r>
    </w:p>
    <w:p w:rsidR="00320C31" w:rsidRDefault="00320C31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320C31" w:rsidRDefault="00960B97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t>Dedicación en % de horas respecto al total del Módulo: 35</w:t>
      </w:r>
      <w:r w:rsidR="00320C31">
        <w:rPr>
          <w:rFonts w:asciiTheme="minorHAnsi" w:hAnsiTheme="minorHAnsi" w:cs="Times New Roman"/>
          <w:b/>
          <w:bCs/>
          <w:color w:val="auto"/>
        </w:rPr>
        <w:t xml:space="preserve"> </w:t>
      </w:r>
      <w:r w:rsidRPr="00320C31">
        <w:rPr>
          <w:rFonts w:asciiTheme="minorHAnsi" w:hAnsiTheme="minorHAnsi" w:cs="Times New Roman"/>
          <w:b/>
          <w:bCs/>
          <w:color w:val="auto"/>
        </w:rPr>
        <w:t>%</w:t>
      </w:r>
      <w:r w:rsidR="00320C31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320C31" w:rsidRDefault="00960B97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320C31" w:rsidRDefault="00915C54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br w:type="page"/>
      </w:r>
      <w:r w:rsidR="00960B97" w:rsidRPr="00320C31">
        <w:rPr>
          <w:rFonts w:asciiTheme="minorHAnsi" w:hAnsiTheme="minorHAnsi" w:cs="Times New Roman"/>
          <w:b/>
          <w:bCs/>
          <w:color w:val="auto"/>
        </w:rPr>
        <w:lastRenderedPageBreak/>
        <w:t xml:space="preserve">UNIDAD DIDÁCTICA 4. </w:t>
      </w:r>
      <w:r w:rsidRPr="00320C31">
        <w:rPr>
          <w:rFonts w:asciiTheme="minorHAnsi" w:hAnsiTheme="minorHAnsi" w:cs="Times New Roman"/>
          <w:b/>
          <w:bCs/>
          <w:color w:val="auto"/>
        </w:rPr>
        <w:t>PREPARACIÓN DE PLANTAS PARA SU COMERCIALIZACIÓN</w:t>
      </w:r>
    </w:p>
    <w:p w:rsidR="00320C31" w:rsidRDefault="00320C31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320C31" w:rsidRDefault="00960B97" w:rsidP="00320C31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320C31">
        <w:rPr>
          <w:rFonts w:asciiTheme="minorHAnsi" w:hAnsiTheme="minorHAnsi" w:cs="Times New Roman"/>
          <w:b/>
          <w:bCs/>
          <w:color w:val="auto"/>
        </w:rPr>
        <w:t>Descripción de la unidad:</w:t>
      </w:r>
    </w:p>
    <w:p w:rsidR="00320C31" w:rsidRDefault="00320C31" w:rsidP="00320C31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En este capítulo desarrollamos cómo debe ser la preparación de las plantas para su comercialización, venta</w:t>
      </w:r>
      <w:r w:rsidR="000A36D3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local o alejada, acondicionamiento, etiquetado y transporte.</w:t>
      </w:r>
    </w:p>
    <w:p w:rsidR="00960B97" w:rsidRPr="00320C31" w:rsidRDefault="00960B97" w:rsidP="00320C31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Completa este capítulo,</w:t>
      </w:r>
      <w:r w:rsidR="000A36D3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la normativa de prevención de riesgos laborales y la normativa medioambiental incluyendo la referente al tratamiento de residuos vegetales</w:t>
      </w:r>
      <w:r w:rsidR="00B6686A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Objetivos:</w:t>
      </w:r>
    </w:p>
    <w:p w:rsidR="00960B97" w:rsidRPr="00320C31" w:rsidRDefault="00960B97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las técnicas de arrancado de la planta.</w:t>
      </w:r>
    </w:p>
    <w:p w:rsidR="00960B97" w:rsidRPr="00320C31" w:rsidRDefault="00960B97" w:rsidP="00320C31">
      <w:pPr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y saber aplicar las técnicas de “aviverado” de la planta</w:t>
      </w:r>
      <w:r w:rsidR="00D82D35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las técnicas de acondicionamiento del sistema radicular y de la parte aérea.</w:t>
      </w:r>
    </w:p>
    <w:p w:rsidR="00960B97" w:rsidRPr="00320C31" w:rsidRDefault="00960B97" w:rsidP="00320C31">
      <w:pPr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cómo rellenar los distintos tipos de etiquetas</w:t>
      </w:r>
      <w:r w:rsidR="00D82D35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Conocer las técnicas de protección de las plantas para el transporte.</w:t>
      </w:r>
    </w:p>
    <w:p w:rsidR="00960B97" w:rsidRPr="00320C31" w:rsidRDefault="00960B97" w:rsidP="00320C31">
      <w:pPr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Saber realizar la limpieza de restos vegetales y residuos de las plantas para su presentación</w:t>
      </w:r>
      <w:r w:rsidR="00D82D35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Saber limpiar, ordenar y mantener las herramientas y utensilios en perfecto estado de conservación.</w:t>
      </w:r>
    </w:p>
    <w:p w:rsidR="00320C31" w:rsidRDefault="00320C31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Contenido</w:t>
      </w:r>
      <w:r w:rsidR="00D82D35"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s:</w:t>
      </w:r>
    </w:p>
    <w:p w:rsidR="00960B97" w:rsidRPr="00320C31" w:rsidRDefault="00960B97" w:rsidP="00320C31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ind w:left="284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1. Arrancado de la planta,</w:t>
      </w:r>
      <w:r w:rsidR="0063348F"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>”aviverado”</w:t>
      </w:r>
      <w:r w:rsidR="00D82D35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</w:p>
    <w:p w:rsidR="00D82D35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2. Acondicionamiento del sistema radicular y aéreo de las plantas</w:t>
      </w:r>
      <w:r w:rsidR="00D82D35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D82D35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3. Etiquetas. Información tipo. Principales denominaciones comerciales</w:t>
      </w:r>
      <w:r w:rsidR="00D82D35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D82D35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4. Técnicas de preparación de plantas para el transporte</w:t>
      </w:r>
      <w:r w:rsidR="00D82D35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D82D35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5. Tratamiento de residuos</w:t>
      </w:r>
      <w:r w:rsidR="00D82D35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D82D35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6. Limpieza y conservación del equipo, herramientas e instalaciones empleadas en las labores de preparación</w:t>
      </w:r>
      <w:r w:rsidR="00D82D35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</w:p>
    <w:p w:rsidR="00960B97" w:rsidRPr="00320C31" w:rsidRDefault="00960B97" w:rsidP="00320C31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sz w:val="24"/>
          <w:szCs w:val="24"/>
          <w:lang w:val="es-ES"/>
        </w:rPr>
        <w:t>7. Normas medioambientales</w:t>
      </w:r>
      <w:r w:rsidR="008D3A60" w:rsidRPr="00320C31">
        <w:rPr>
          <w:rFonts w:asciiTheme="minorHAnsi" w:hAnsiTheme="minorHAnsi" w:cs="Times New Roman"/>
          <w:sz w:val="24"/>
          <w:szCs w:val="24"/>
          <w:lang w:val="es-ES"/>
        </w:rPr>
        <w:t>.</w:t>
      </w:r>
      <w:r w:rsidRPr="00320C31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</w:p>
    <w:p w:rsidR="00320C31" w:rsidRDefault="00320C31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Dedicación en % de horas respecto al total del Módulo: 15</w:t>
      </w:r>
      <w:r w:rsid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%</w:t>
      </w:r>
      <w:r w:rsidR="00320C31">
        <w:rPr>
          <w:rFonts w:asciiTheme="minorHAnsi" w:hAnsiTheme="minorHAnsi" w:cs="Times New Roman"/>
          <w:b/>
          <w:bCs/>
          <w:sz w:val="24"/>
          <w:szCs w:val="24"/>
          <w:lang w:val="es-ES"/>
        </w:rPr>
        <w:t>.</w:t>
      </w:r>
    </w:p>
    <w:p w:rsidR="001142D8" w:rsidRPr="005C17F4" w:rsidRDefault="001142D8" w:rsidP="00320C31">
      <w:pPr>
        <w:pageBreakBefore/>
        <w:spacing w:after="0" w:line="240" w:lineRule="auto"/>
        <w:ind w:right="1416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5.</w:t>
      </w:r>
      <w:r w:rsidR="00320C31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EVALUACIÓN</w:t>
      </w:r>
    </w:p>
    <w:p w:rsid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evaluación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componente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básico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proceso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la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enseñanza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el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aprendizaje.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Además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debe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coherente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características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Programa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653B2A" w:rsidRPr="00320C31">
        <w:rPr>
          <w:rFonts w:asciiTheme="minorHAnsi" w:eastAsia="Calibri" w:hAnsiTheme="minorHAnsi"/>
          <w:sz w:val="24"/>
          <w:szCs w:val="24"/>
          <w:lang w:val="es-ES"/>
        </w:rPr>
        <w:t>Formación Profesional Básica</w:t>
      </w:r>
      <w:r w:rsidRPr="00320C31">
        <w:rPr>
          <w:rFonts w:asciiTheme="minorHAnsi" w:hAnsiTheme="minorHAnsi"/>
          <w:sz w:val="24"/>
          <w:szCs w:val="24"/>
          <w:lang w:val="es-ES"/>
        </w:rPr>
        <w:t>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objetivos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planteados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metodología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utilizada.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También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debe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formativa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ha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servir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fomentar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reflexión,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orientar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analizar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proceso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educativo, etc.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todo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expuesto,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evaluación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tendrá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reunir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 características que se citan a continuación:</w:t>
      </w:r>
    </w:p>
    <w:p w:rsidR="00320C31" w:rsidRP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ab/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continua: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observar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proceso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aprendizaje.</w:t>
      </w:r>
    </w:p>
    <w:p w:rsidR="001142D8" w:rsidRPr="00320C31" w:rsidRDefault="001142D8" w:rsidP="00320C31">
      <w:pPr>
        <w:spacing w:after="0" w:line="240" w:lineRule="auto"/>
        <w:ind w:left="705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integral: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considerar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tanto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 aprendizaje adquirido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nuevos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conceptos,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como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procedimientos,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actitudes,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capacidades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relación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comunicación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desarrollo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autónomo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uno de los </w:t>
      </w:r>
      <w:r w:rsidRPr="00320C31">
        <w:rPr>
          <w:rFonts w:asciiTheme="minorHAnsi" w:hAnsiTheme="minorHAnsi"/>
          <w:sz w:val="24"/>
          <w:szCs w:val="24"/>
          <w:lang w:val="es-ES"/>
        </w:rPr>
        <w:t>alumnos.</w:t>
      </w:r>
    </w:p>
    <w:p w:rsidR="001142D8" w:rsidRPr="00320C31" w:rsidRDefault="001142D8" w:rsidP="00320C31">
      <w:pPr>
        <w:spacing w:after="0" w:line="240" w:lineRule="auto"/>
        <w:ind w:left="705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individualizada: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ajuste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proceso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aprendizaje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uno de los </w:t>
      </w:r>
      <w:r w:rsidRPr="00320C31">
        <w:rPr>
          <w:rFonts w:asciiTheme="minorHAnsi" w:hAnsiTheme="minorHAnsi"/>
          <w:sz w:val="24"/>
          <w:szCs w:val="24"/>
          <w:lang w:val="es-ES"/>
        </w:rPr>
        <w:t>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todos ellos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 forma generalizada.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evaluación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individual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suministra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información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propio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sobre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progresos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lograr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según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propias </w:t>
      </w:r>
      <w:r w:rsidRPr="00320C31">
        <w:rPr>
          <w:rFonts w:asciiTheme="minorHAnsi" w:hAnsiTheme="minorHAnsi"/>
          <w:sz w:val="24"/>
          <w:szCs w:val="24"/>
          <w:lang w:val="es-ES"/>
        </w:rPr>
        <w:t>posibilidades.</w:t>
      </w:r>
    </w:p>
    <w:p w:rsidR="001142D8" w:rsidRDefault="001142D8" w:rsidP="00320C31">
      <w:pPr>
        <w:spacing w:after="0" w:line="240" w:lineRule="auto"/>
        <w:ind w:left="705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orientadora: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debe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ofrecer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información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permanente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sobre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evolución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 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respecto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proceso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320C31">
        <w:rPr>
          <w:rFonts w:asciiTheme="minorHAnsi" w:hAnsiTheme="minorHAnsi"/>
          <w:sz w:val="24"/>
          <w:szCs w:val="24"/>
          <w:lang w:val="es-ES"/>
        </w:rPr>
        <w:t>enseñanza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y el </w:t>
      </w:r>
      <w:r w:rsidRPr="00320C31">
        <w:rPr>
          <w:rFonts w:asciiTheme="minorHAnsi" w:hAnsiTheme="minorHAnsi"/>
          <w:sz w:val="24"/>
          <w:szCs w:val="24"/>
          <w:lang w:val="es-ES"/>
        </w:rPr>
        <w:t>aprendizaje.</w:t>
      </w:r>
    </w:p>
    <w:p w:rsidR="00320C31" w:rsidRPr="00320C31" w:rsidRDefault="00320C31" w:rsidP="00320C31">
      <w:pPr>
        <w:spacing w:after="0" w:line="240" w:lineRule="auto"/>
        <w:ind w:left="705"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poder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corregir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posibles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desviaciones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puedan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producir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durante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toda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etapa de aprendizaje,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cuando se realice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evaluación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considerarán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aspectos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técnicos que siguen a continuación</w:t>
      </w:r>
      <w:r w:rsidRPr="00320C31">
        <w:rPr>
          <w:rFonts w:asciiTheme="minorHAnsi" w:hAnsiTheme="minorHAnsi"/>
          <w:sz w:val="24"/>
          <w:szCs w:val="24"/>
          <w:lang w:val="es-ES"/>
        </w:rPr>
        <w:t>:</w:t>
      </w:r>
    </w:p>
    <w:p w:rsidR="00320C31" w:rsidRP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Adecuar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objetivos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globales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características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 todo el grupo.</w:t>
      </w:r>
    </w:p>
    <w:p w:rsidR="001142D8" w:rsidRPr="00320C31" w:rsidRDefault="001142D8" w:rsidP="00320C31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Impartir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actividades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programadas.</w:t>
      </w:r>
    </w:p>
    <w:p w:rsidR="001142D8" w:rsidRPr="00320C31" w:rsidRDefault="001142D8" w:rsidP="00320C31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Conseguir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320C31">
        <w:rPr>
          <w:rFonts w:asciiTheme="minorHAnsi" w:hAnsiTheme="minorHAnsi"/>
          <w:sz w:val="24"/>
          <w:szCs w:val="24"/>
          <w:lang w:val="es-ES"/>
        </w:rPr>
        <w:t>idoneidad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procedimientos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utilizados para</w:t>
      </w:r>
      <w:r w:rsidRPr="00320C31">
        <w:rPr>
          <w:rFonts w:asciiTheme="minorHAnsi" w:hAnsiTheme="minorHAnsi"/>
          <w:sz w:val="24"/>
          <w:szCs w:val="24"/>
          <w:lang w:val="es-ES"/>
        </w:rPr>
        <w:t xml:space="preserve"> 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evaluación.</w:t>
      </w:r>
    </w:p>
    <w:p w:rsidR="001142D8" w:rsidRPr="00320C31" w:rsidRDefault="001142D8" w:rsidP="00320C31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Adecuar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 criterios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calificación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empleados.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</w:p>
    <w:p w:rsidR="001142D8" w:rsidRPr="005C17F4" w:rsidRDefault="00684378" w:rsidP="00320C31">
      <w:pPr>
        <w:pageBreakBefore/>
        <w:spacing w:after="0" w:line="240" w:lineRule="auto"/>
        <w:ind w:right="1416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6.</w:t>
      </w:r>
      <w:r w:rsidR="001142D8" w:rsidRPr="005C17F4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METODOLOGÍA</w:t>
      </w:r>
    </w:p>
    <w:p w:rsid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metodología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 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utilizará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será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todo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momento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activa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participativa,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haciendo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intervengan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aprendizaje.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Respecto 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proceso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320C31">
        <w:rPr>
          <w:rFonts w:asciiTheme="minorHAnsi" w:hAnsiTheme="minorHAnsi"/>
          <w:sz w:val="24"/>
          <w:szCs w:val="24"/>
          <w:lang w:val="es-ES"/>
        </w:rPr>
        <w:t>enseñanza,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ésta </w:t>
      </w:r>
      <w:r w:rsidRPr="00320C31">
        <w:rPr>
          <w:rFonts w:asciiTheme="minorHAnsi" w:hAnsiTheme="minorHAnsi"/>
          <w:sz w:val="24"/>
          <w:szCs w:val="24"/>
          <w:lang w:val="es-ES"/>
        </w:rPr>
        <w:t>dependerá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 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contenidos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Unidades,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pero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general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deberá </w:t>
      </w:r>
      <w:r w:rsidRPr="00320C31">
        <w:rPr>
          <w:rFonts w:asciiTheme="minorHAnsi" w:hAnsiTheme="minorHAnsi"/>
          <w:sz w:val="24"/>
          <w:szCs w:val="24"/>
          <w:lang w:val="es-ES"/>
        </w:rPr>
        <w:t>responder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esquema </w:t>
      </w:r>
      <w:r w:rsidRPr="00320C31">
        <w:rPr>
          <w:rFonts w:asciiTheme="minorHAnsi" w:hAnsiTheme="minorHAnsi"/>
          <w:sz w:val="24"/>
          <w:szCs w:val="24"/>
          <w:lang w:val="es-ES"/>
        </w:rPr>
        <w:t>siguiente:</w:t>
      </w:r>
    </w:p>
    <w:p w:rsidR="00320C31" w:rsidRP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1º.-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Las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explicaciones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teóricas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del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profesorado:</w:t>
      </w:r>
    </w:p>
    <w:p w:rsidR="001142D8" w:rsidRDefault="001142D8" w:rsidP="00320C31">
      <w:pPr>
        <w:pStyle w:val="Prrafodelista"/>
        <w:spacing w:after="0" w:line="240" w:lineRule="auto"/>
        <w:ind w:left="0"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Utilización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terminología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técnica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exposición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progresiva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conceptos,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procurando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 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establezcan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comprendan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relación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entre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realidad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práctica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conceptos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teóricos,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manera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puedan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adquirir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bases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fundamentos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aplicables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carácter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general.</w:t>
      </w:r>
    </w:p>
    <w:p w:rsidR="00320C31" w:rsidRPr="00320C31" w:rsidRDefault="00320C31" w:rsidP="00320C31">
      <w:pPr>
        <w:pStyle w:val="Prrafodelista"/>
        <w:spacing w:after="0" w:line="240" w:lineRule="auto"/>
        <w:ind w:left="0"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2º.-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búsqueda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información:</w:t>
      </w:r>
    </w:p>
    <w:p w:rsidR="001142D8" w:rsidRDefault="001142D8" w:rsidP="00320C31">
      <w:pPr>
        <w:pStyle w:val="Prrafodelista"/>
        <w:spacing w:after="0" w:line="240" w:lineRule="auto"/>
        <w:ind w:left="0"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Unidades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donde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factible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fomentará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búsqueda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información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complementaria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 medio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Internet.</w:t>
      </w:r>
    </w:p>
    <w:p w:rsidR="00320C31" w:rsidRPr="00320C31" w:rsidRDefault="00320C31" w:rsidP="00320C31">
      <w:pPr>
        <w:pStyle w:val="Prrafodelista"/>
        <w:spacing w:after="0" w:line="240" w:lineRule="auto"/>
        <w:ind w:left="0"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3º.-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realización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pruebas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teóricas:</w:t>
      </w:r>
    </w:p>
    <w:p w:rsidR="001142D8" w:rsidRDefault="001142D8" w:rsidP="00320C31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 fin 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lean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estudien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texto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base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utilizado,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podrán</w:t>
      </w:r>
      <w:r w:rsidR="00320C31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realizar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pruebas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teóricas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materia.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fomentará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mediante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coloquios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clase y 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aclararán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términos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conceptos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no </w:t>
      </w:r>
      <w:r w:rsidRPr="00320C31">
        <w:rPr>
          <w:rFonts w:asciiTheme="minorHAnsi" w:hAnsiTheme="minorHAnsi"/>
          <w:sz w:val="24"/>
          <w:szCs w:val="24"/>
          <w:lang w:val="es-ES"/>
        </w:rPr>
        <w:t>les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resulten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conocidos.</w:t>
      </w:r>
    </w:p>
    <w:p w:rsidR="00320C31" w:rsidRPr="00320C31" w:rsidRDefault="00320C31" w:rsidP="00320C31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4º.-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Los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ejercicios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supuestos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prácticos:</w:t>
      </w:r>
    </w:p>
    <w:p w:rsidR="001142D8" w:rsidRDefault="001142D8" w:rsidP="00320C31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Constituyen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base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fundamental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 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proceso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formativo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mayor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trabajo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trata de </w:t>
      </w:r>
      <w:r w:rsidRPr="00320C31">
        <w:rPr>
          <w:rFonts w:asciiTheme="minorHAnsi" w:hAnsiTheme="minorHAnsi"/>
          <w:sz w:val="24"/>
          <w:szCs w:val="24"/>
          <w:lang w:val="es-ES"/>
        </w:rPr>
        <w:t>cuestiones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mayor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menor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dificultad,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van incluidas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manual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o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pueden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planteadas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profesor,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y están </w:t>
      </w:r>
      <w:r w:rsidRPr="00320C31">
        <w:rPr>
          <w:rFonts w:asciiTheme="minorHAnsi" w:hAnsiTheme="minorHAnsi"/>
          <w:sz w:val="24"/>
          <w:szCs w:val="24"/>
          <w:lang w:val="es-ES"/>
        </w:rPr>
        <w:t>encaminadas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descubrir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relación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conocimientos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teóricos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adquiridos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realidad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puesta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práctica.</w:t>
      </w:r>
    </w:p>
    <w:p w:rsidR="00320C31" w:rsidRPr="00320C31" w:rsidRDefault="00320C31" w:rsidP="00320C31">
      <w:pPr>
        <w:spacing w:after="0" w:line="240" w:lineRule="auto"/>
        <w:ind w:right="44" w:firstLine="708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5º.-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Los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trabajos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individuales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y/o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grupo:</w:t>
      </w:r>
    </w:p>
    <w:p w:rsidR="001142D8" w:rsidRPr="00320C31" w:rsidRDefault="001142D8" w:rsidP="00320C31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bookmarkStart w:id="0" w:name="_GoBack"/>
      <w:bookmarkEnd w:id="0"/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función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características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Unidad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casos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prácticos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plantean,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podrán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idear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trabajos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individuales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grupo;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caso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Informes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presentar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escrito,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después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algunas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Actividades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propuestas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texto.</w:t>
      </w: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realización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todas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actividades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solicitarse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uso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lenguaje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correcto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sin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faltas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ortografía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terminología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técnica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más correcta,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insistiendo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especialmente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sobre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importancia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lectura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 xml:space="preserve">detenida. 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Este punto </w:t>
      </w:r>
      <w:r w:rsidRPr="00320C31">
        <w:rPr>
          <w:rFonts w:asciiTheme="minorHAnsi" w:hAnsiTheme="minorHAnsi"/>
          <w:sz w:val="24"/>
          <w:szCs w:val="24"/>
          <w:lang w:val="es-ES"/>
        </w:rPr>
        <w:t>constituye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criterio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más para la evaluación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 los alumnos.</w:t>
      </w:r>
    </w:p>
    <w:p w:rsidR="001142D8" w:rsidRPr="00320C31" w:rsidRDefault="001142D8" w:rsidP="00320C31">
      <w:pPr>
        <w:pStyle w:val="Prrafodelista"/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5C17F4" w:rsidRDefault="0068437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7</w:t>
      </w:r>
      <w:r w:rsidR="001142D8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.</w:t>
      </w:r>
      <w:r w:rsidR="001142D8" w:rsidRPr="005C17F4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ATENCIÓN</w:t>
      </w:r>
      <w:r w:rsidR="001142D8" w:rsidRPr="005C17F4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A</w:t>
      </w:r>
      <w:r w:rsidR="001142D8" w:rsidRPr="005C17F4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LA</w:t>
      </w:r>
      <w:r w:rsidR="001142D8" w:rsidRPr="005C17F4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DIVERSIDAD</w:t>
      </w:r>
    </w:p>
    <w:p w:rsidR="00320C31" w:rsidRP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n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la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medida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de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lo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posible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se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aplicará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la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metodología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indicada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en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el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apartado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anterior,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de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forma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que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los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alumnos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asimilen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los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conceptos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básicos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fundamentales,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reduciendo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al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máximo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la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simple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memorización,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y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que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permita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realizar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las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aplicaciones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prácticas</w:t>
      </w:r>
      <w:r w:rsidR="001142D8"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1142D8" w:rsidRPr="00320C31">
        <w:rPr>
          <w:rFonts w:asciiTheme="minorHAnsi" w:hAnsiTheme="minorHAnsi"/>
          <w:sz w:val="24"/>
          <w:szCs w:val="24"/>
          <w:lang w:val="es-ES"/>
        </w:rPr>
        <w:t>correspondientes.</w:t>
      </w: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explicaciones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teóricas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impartidas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aula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presentarán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siempre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junto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desarrollo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actividades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prácticas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campo,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optimicen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proceso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320C31">
        <w:rPr>
          <w:rFonts w:asciiTheme="minorHAnsi" w:hAnsiTheme="minorHAnsi"/>
          <w:sz w:val="24"/>
          <w:szCs w:val="24"/>
          <w:lang w:val="es-ES"/>
        </w:rPr>
        <w:t>enseñanza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y el </w:t>
      </w:r>
      <w:r w:rsidRPr="00320C31">
        <w:rPr>
          <w:rFonts w:asciiTheme="minorHAnsi" w:hAnsiTheme="minorHAnsi"/>
          <w:sz w:val="24"/>
          <w:szCs w:val="24"/>
          <w:lang w:val="es-ES"/>
        </w:rPr>
        <w:t>aprendizaje.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actividades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propuestas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podrán quedar </w:t>
      </w:r>
      <w:r w:rsidRPr="00320C31">
        <w:rPr>
          <w:rFonts w:asciiTheme="minorHAnsi" w:hAnsiTheme="minorHAnsi"/>
          <w:sz w:val="24"/>
          <w:szCs w:val="24"/>
          <w:lang w:val="es-ES"/>
        </w:rPr>
        <w:t>establecidas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lastRenderedPageBreak/>
        <w:t xml:space="preserve">función al </w:t>
      </w:r>
      <w:r w:rsidRPr="00320C31">
        <w:rPr>
          <w:rFonts w:asciiTheme="minorHAnsi" w:hAnsiTheme="minorHAnsi"/>
          <w:sz w:val="24"/>
          <w:szCs w:val="24"/>
          <w:lang w:val="es-ES"/>
        </w:rPr>
        <w:t>grado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creciente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dificultad,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manera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ejecución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sirva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base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siguiente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además,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le sea útil a los 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profesor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como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indicador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conocer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grado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consecución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objetivos.</w:t>
      </w: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limitar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aprendizaje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podrán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programarse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actividades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trabajos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ampliación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perfiles </w:t>
      </w:r>
      <w:r w:rsidRPr="00320C31">
        <w:rPr>
          <w:rFonts w:asciiTheme="minorHAnsi" w:hAnsiTheme="minorHAnsi"/>
          <w:sz w:val="24"/>
          <w:szCs w:val="24"/>
          <w:lang w:val="es-ES"/>
        </w:rPr>
        <w:t>más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aventajados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refuerzo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todos </w:t>
      </w:r>
      <w:r w:rsidRPr="00320C31">
        <w:rPr>
          <w:rFonts w:asciiTheme="minorHAnsi" w:hAnsiTheme="minorHAnsi"/>
          <w:sz w:val="24"/>
          <w:szCs w:val="24"/>
          <w:lang w:val="es-ES"/>
        </w:rPr>
        <w:t>aquellos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deban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recuperar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conceptos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dominan.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También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podrá </w:t>
      </w:r>
      <w:r w:rsidRPr="00320C31">
        <w:rPr>
          <w:rFonts w:asciiTheme="minorHAnsi" w:hAnsiTheme="minorHAnsi"/>
          <w:sz w:val="24"/>
          <w:szCs w:val="24"/>
          <w:lang w:val="es-ES"/>
        </w:rPr>
        <w:t>facilitar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superen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Módulo,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su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recuperación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mediante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actividades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complementarias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nuevas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pruebas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orales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escritas,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puedan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demostrar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el </w:t>
      </w:r>
      <w:r w:rsidRPr="00320C31">
        <w:rPr>
          <w:rFonts w:asciiTheme="minorHAnsi" w:hAnsiTheme="minorHAnsi"/>
          <w:sz w:val="24"/>
          <w:szCs w:val="24"/>
          <w:lang w:val="es-ES"/>
        </w:rPr>
        <w:t>haber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adquirido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objetivos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establecidos.</w:t>
      </w:r>
    </w:p>
    <w:p w:rsidR="001142D8" w:rsidRPr="00320C31" w:rsidRDefault="001142D8" w:rsidP="00320C31">
      <w:pPr>
        <w:pStyle w:val="Prrafodelista"/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5C17F4" w:rsidRDefault="00684378" w:rsidP="00320C31">
      <w:pPr>
        <w:pageBreakBefore/>
        <w:spacing w:after="0" w:line="240" w:lineRule="auto"/>
        <w:ind w:right="44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8</w:t>
      </w:r>
      <w:r w:rsidR="00367A77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 xml:space="preserve">. </w:t>
      </w:r>
      <w:r w:rsidR="001142D8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MEDIOS,</w:t>
      </w:r>
      <w:r w:rsidR="001142D8" w:rsidRPr="005C17F4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RECURSOS</w:t>
      </w:r>
      <w:r w:rsidR="001142D8" w:rsidRPr="005C17F4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Y</w:t>
      </w:r>
      <w:r w:rsidR="001142D8" w:rsidRPr="005C17F4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5C17F4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MATERIALES</w:t>
      </w:r>
    </w:p>
    <w:p w:rsid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espacios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equipamientos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mínimos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necesarios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desarrollo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enseñanzas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 dicta este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Programa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Cualificación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Profesional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Básica son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relacionan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continuación, sin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perjuicio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mismos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puedan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ocupados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diferentes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grupos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cursen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mismo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otros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ciclos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formativos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etapas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educativas.</w:t>
      </w:r>
    </w:p>
    <w:p w:rsid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ESPACIOS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INSTALACIONES</w:t>
      </w:r>
    </w:p>
    <w:p w:rsid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requisitos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recomendados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referente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espacios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instalaciones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deberán ser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 siguen:</w:t>
      </w:r>
    </w:p>
    <w:p w:rsidR="00320C31" w:rsidRP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00"/>
      </w:tblPr>
      <w:tblGrid>
        <w:gridCol w:w="3457"/>
        <w:gridCol w:w="1390"/>
        <w:gridCol w:w="1390"/>
      </w:tblGrid>
      <w:tr w:rsidR="001142D8" w:rsidRPr="00320C31" w:rsidTr="001142D8">
        <w:trPr>
          <w:jc w:val="center"/>
        </w:trPr>
        <w:tc>
          <w:tcPr>
            <w:tcW w:w="0" w:type="auto"/>
            <w:vMerge w:val="restart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Espacio formativo</w:t>
            </w:r>
          </w:p>
        </w:tc>
        <w:tc>
          <w:tcPr>
            <w:tcW w:w="0" w:type="auto"/>
            <w:gridSpan w:val="2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b/>
                <w:iCs/>
                <w:sz w:val="24"/>
                <w:szCs w:val="24"/>
                <w:lang w:val="es-ES"/>
              </w:rPr>
              <w:t>Superficie m</w:t>
            </w:r>
            <w:r w:rsidRPr="00320C31">
              <w:rPr>
                <w:rFonts w:asciiTheme="minorHAnsi" w:hAnsiTheme="minorHAnsi"/>
                <w:b/>
                <w:iCs/>
                <w:sz w:val="24"/>
                <w:szCs w:val="24"/>
                <w:vertAlign w:val="superscript"/>
                <w:lang w:val="es-ES"/>
              </w:rPr>
              <w:t>2</w:t>
            </w:r>
          </w:p>
        </w:tc>
      </w:tr>
      <w:tr w:rsidR="001142D8" w:rsidRPr="00320C31" w:rsidTr="001142D8">
        <w:trPr>
          <w:jc w:val="center"/>
        </w:trPr>
        <w:tc>
          <w:tcPr>
            <w:tcW w:w="0" w:type="auto"/>
            <w:vMerge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30</w:t>
            </w:r>
            <w:r w:rsidRPr="00320C31">
              <w:rPr>
                <w:rFonts w:asciiTheme="minorHAnsi" w:eastAsia="Calibri" w:hAnsiTheme="minorHAnsi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320C31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alumnos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20</w:t>
            </w:r>
            <w:r w:rsidRPr="00320C31">
              <w:rPr>
                <w:rFonts w:asciiTheme="minorHAnsi" w:eastAsia="Calibri" w:hAnsiTheme="minorHAnsi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320C31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alumnos</w:t>
            </w:r>
          </w:p>
        </w:tc>
      </w:tr>
      <w:tr w:rsidR="001142D8" w:rsidRPr="00320C31" w:rsidTr="001142D8">
        <w:trPr>
          <w:jc w:val="center"/>
        </w:trPr>
        <w:tc>
          <w:tcPr>
            <w:tcW w:w="0" w:type="auto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Aula</w:t>
            </w:r>
            <w:r w:rsidRPr="00320C31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equipada polivalente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0C31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0C3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1142D8" w:rsidRPr="00320C31" w:rsidTr="001142D8">
        <w:trPr>
          <w:jc w:val="center"/>
        </w:trPr>
        <w:tc>
          <w:tcPr>
            <w:tcW w:w="0" w:type="auto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Almacén</w:t>
            </w:r>
            <w:r w:rsidRPr="00320C31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para</w:t>
            </w:r>
            <w:r w:rsidRPr="00320C31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material</w:t>
            </w:r>
            <w:r w:rsidRPr="00320C31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y</w:t>
            </w:r>
            <w:r w:rsidRPr="00320C31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útiles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60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40</w:t>
            </w:r>
          </w:p>
        </w:tc>
      </w:tr>
      <w:tr w:rsidR="001142D8" w:rsidRPr="00320C31" w:rsidTr="001142D8">
        <w:trPr>
          <w:jc w:val="center"/>
        </w:trPr>
        <w:tc>
          <w:tcPr>
            <w:tcW w:w="0" w:type="auto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Superficie de zona verde o jardín</w:t>
            </w:r>
          </w:p>
          <w:p w:rsidR="001142D8" w:rsidRPr="00320C31" w:rsidRDefault="001142D8" w:rsidP="00320C31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propio, invernadero y de vivero*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300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300</w:t>
            </w:r>
          </w:p>
        </w:tc>
      </w:tr>
    </w:tbl>
    <w:p w:rsidR="001142D8" w:rsidRPr="00320C31" w:rsidRDefault="001142D8" w:rsidP="00320C31">
      <w:pPr>
        <w:spacing w:after="0" w:line="240" w:lineRule="auto"/>
        <w:ind w:left="360"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*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imprescindible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realización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Actividades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prácticas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campo,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que </w:t>
      </w:r>
      <w:r w:rsidRPr="00320C31">
        <w:rPr>
          <w:rFonts w:asciiTheme="minorHAnsi" w:hAnsiTheme="minorHAnsi"/>
          <w:sz w:val="24"/>
          <w:szCs w:val="24"/>
          <w:lang w:val="es-ES"/>
        </w:rPr>
        <w:t>disponga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centro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docente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 jardín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zona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verde,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invernadero o vivero, </w:t>
      </w:r>
      <w:r w:rsidRPr="00320C31">
        <w:rPr>
          <w:rFonts w:asciiTheme="minorHAnsi" w:hAnsiTheme="minorHAnsi"/>
          <w:sz w:val="24"/>
          <w:szCs w:val="24"/>
          <w:lang w:val="es-ES"/>
        </w:rPr>
        <w:t>donde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puedan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trabajar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condiciones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que sean </w:t>
      </w:r>
      <w:r w:rsidRPr="00320C31">
        <w:rPr>
          <w:rFonts w:asciiTheme="minorHAnsi" w:hAnsiTheme="minorHAnsi"/>
          <w:sz w:val="24"/>
          <w:szCs w:val="24"/>
          <w:lang w:val="es-ES"/>
        </w:rPr>
        <w:t>similares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realidad.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Si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esta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posibilidad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resulta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inviable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realizar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prácticas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campo,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podría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recurrir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estas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dos </w:t>
      </w:r>
      <w:r w:rsidRPr="00320C31">
        <w:rPr>
          <w:rFonts w:asciiTheme="minorHAnsi" w:hAnsiTheme="minorHAnsi"/>
          <w:sz w:val="24"/>
          <w:szCs w:val="24"/>
          <w:lang w:val="es-ES"/>
        </w:rPr>
        <w:t>alternativas:</w:t>
      </w: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ab/>
        <w:t>A.-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Firmar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Convenio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colaboración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ayuda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Ayuntamiento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correspondiente,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cual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pueda </w:t>
      </w:r>
      <w:r w:rsidRPr="00320C31">
        <w:rPr>
          <w:rFonts w:asciiTheme="minorHAnsi" w:hAnsiTheme="minorHAnsi"/>
          <w:sz w:val="24"/>
          <w:szCs w:val="24"/>
          <w:lang w:val="es-ES"/>
        </w:rPr>
        <w:t>tener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acceso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jardín, espacio verde, parque o </w:t>
      </w:r>
      <w:r w:rsidRPr="00320C31">
        <w:rPr>
          <w:rFonts w:asciiTheme="minorHAnsi" w:hAnsiTheme="minorHAnsi"/>
          <w:sz w:val="24"/>
          <w:szCs w:val="24"/>
          <w:lang w:val="es-ES"/>
        </w:rPr>
        <w:t>vivero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municipal,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poder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llevar a cabo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prácticas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campo.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Normalmente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Ayuntamientos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tienen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personal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Parques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Jardines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públicos </w:t>
      </w:r>
      <w:r w:rsidRPr="00320C31">
        <w:rPr>
          <w:rFonts w:asciiTheme="minorHAnsi" w:hAnsiTheme="minorHAnsi"/>
          <w:sz w:val="24"/>
          <w:szCs w:val="24"/>
          <w:lang w:val="es-ES"/>
        </w:rPr>
        <w:t>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Medioambiental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acompañar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alumnos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ejercer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función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monitor.</w:t>
      </w: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ab/>
        <w:t>B.-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Firmar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acuerdo-convenio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similar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algún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centro de jardinería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privado,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sitúe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cerca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Centro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docente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permita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realizar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prácticas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observar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participar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manipulación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plantas.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Normalmente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estos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casos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también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puede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ver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funcionamiento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pequeña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maquinaria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contar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ayuda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experiencia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Encargado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 trabaja en 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centro de jardinería.</w:t>
      </w:r>
    </w:p>
    <w:p w:rsidR="00320C31" w:rsidRDefault="00320C31" w:rsidP="00320C31">
      <w:pPr>
        <w:spacing w:after="0" w:line="240" w:lineRule="auto"/>
        <w:ind w:left="360"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MATERIALES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EQUIPAMIENTOS</w:t>
      </w:r>
    </w:p>
    <w:p w:rsid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Para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impartir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enseñanzas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Programa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Cualificación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Profesional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Básico 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necesario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disponer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unos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equipos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mínimos.</w:t>
      </w:r>
    </w:p>
    <w:p w:rsid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Material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uso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común:</w:t>
      </w:r>
    </w:p>
    <w:p w:rsidR="00320C31" w:rsidRP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320C31" w:rsidRDefault="001142D8" w:rsidP="00320C31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Ordenadores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instalados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red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 conectados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Internet.</w:t>
      </w:r>
    </w:p>
    <w:p w:rsidR="001142D8" w:rsidRPr="00320C31" w:rsidRDefault="001142D8" w:rsidP="00320C31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Cañones de proyección.</w:t>
      </w:r>
    </w:p>
    <w:p w:rsidR="001142D8" w:rsidRPr="00320C31" w:rsidRDefault="001142D8" w:rsidP="00320C31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Todo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software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de aplicación </w:t>
      </w:r>
      <w:r w:rsidRPr="00320C31">
        <w:rPr>
          <w:rFonts w:asciiTheme="minorHAnsi" w:hAnsiTheme="minorHAnsi"/>
          <w:sz w:val="24"/>
          <w:szCs w:val="24"/>
          <w:lang w:val="es-ES"/>
        </w:rPr>
        <w:t>correspondiente.</w:t>
      </w:r>
    </w:p>
    <w:p w:rsidR="001142D8" w:rsidRPr="00320C31" w:rsidRDefault="001142D8" w:rsidP="00320C31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Fotocopiadora.</w:t>
      </w:r>
    </w:p>
    <w:p w:rsidR="001142D8" w:rsidRPr="00320C31" w:rsidRDefault="001142D8" w:rsidP="00320C31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Otros medios audiovisuales.</w:t>
      </w:r>
    </w:p>
    <w:p w:rsidR="001142D8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lastRenderedPageBreak/>
        <w:t>Material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almacén:</w:t>
      </w:r>
    </w:p>
    <w:p w:rsidR="00320C31" w:rsidRP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Útiles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diversos: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azadas,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escardillas,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palas,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rastrillos,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tijeras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podar,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cortasetos.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Maquinaria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jardín o invernadero: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abonadora,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segadora, </w:t>
      </w:r>
      <w:r w:rsidRPr="00320C31">
        <w:rPr>
          <w:rFonts w:asciiTheme="minorHAnsi" w:hAnsiTheme="minorHAnsi"/>
          <w:sz w:val="24"/>
          <w:szCs w:val="24"/>
          <w:lang w:val="es-ES"/>
        </w:rPr>
        <w:t>sembradora,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rulo…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Útiles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propios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vivero-semillero: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sustratos, </w:t>
      </w:r>
      <w:r w:rsidRPr="00320C31">
        <w:rPr>
          <w:rFonts w:asciiTheme="minorHAnsi" w:hAnsiTheme="minorHAnsi"/>
          <w:sz w:val="24"/>
          <w:szCs w:val="24"/>
          <w:lang w:val="es-ES"/>
        </w:rPr>
        <w:t>macetas,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contenedores,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etc.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Equipos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y medios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seguridad: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ropa de trabajo,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botas,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protecciones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acústicas,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gafas,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cascos,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etc.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Equipos de abonado.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Limpia-rosas manual.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Máquinas de limpiar tallos de flores.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Máquinas para entutorar.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Equipos de riego y fertirrigación.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Equipos y productos fitosanitarios.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Mezcladoras de sustratos.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Equipos y mesas de propagación: para enraizamiento y de semillero.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Equipos de bombeo.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Otros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indicados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texto.</w:t>
      </w:r>
    </w:p>
    <w:p w:rsid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Material para la superficie de jardín, invernadero y/o vivero:</w:t>
      </w:r>
    </w:p>
    <w:p w:rsidR="00320C31" w:rsidRP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Trituradora.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Cortacéspedes.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Cabezal de riego.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Equipo de bombeo.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Mobiliario de jardín.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Sistemas de iluminación.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Equipos de saneamiento.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Mezcladoras de sustratos.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Máquinas y equipos de siembra.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Equipos y mesas de propagación.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Programador de riego.</w:t>
      </w:r>
    </w:p>
    <w:p w:rsidR="001142D8" w:rsidRPr="00320C31" w:rsidRDefault="001142D8" w:rsidP="00320C31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Otros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indicados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texto.</w:t>
      </w:r>
    </w:p>
    <w:p w:rsid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Libro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texto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del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alumno:</w:t>
      </w:r>
    </w:p>
    <w:p w:rsidR="00320C31" w:rsidRP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Default="001142D8" w:rsidP="00320C31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FPB305</w:t>
      </w:r>
      <w:r w:rsidR="00367A77" w:rsidRPr="00320C31">
        <w:rPr>
          <w:rFonts w:asciiTheme="minorHAnsi" w:hAnsiTheme="minorHAnsi"/>
          <w:sz w:val="24"/>
          <w:szCs w:val="24"/>
          <w:lang w:val="es-ES"/>
        </w:rPr>
        <w:t>3</w:t>
      </w:r>
      <w:r w:rsidRPr="00320C31">
        <w:rPr>
          <w:rFonts w:asciiTheme="minorHAnsi" w:hAnsiTheme="minorHAnsi"/>
          <w:sz w:val="24"/>
          <w:szCs w:val="24"/>
          <w:lang w:val="es-ES"/>
        </w:rPr>
        <w:t>: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eastAsia="Calibri" w:hAnsiTheme="minorHAnsi"/>
          <w:i/>
          <w:iCs/>
          <w:sz w:val="24"/>
          <w:szCs w:val="24"/>
          <w:lang w:val="es-ES"/>
        </w:rPr>
        <w:t>“</w:t>
      </w:r>
      <w:r w:rsidRPr="00320C31"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  <w:t xml:space="preserve">Operaciones </w:t>
      </w:r>
      <w:r w:rsidR="00367A77" w:rsidRPr="00320C31"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  <w:t>básicas de producciión y mantenimiento de plantas en viveros y centros de jardinería</w:t>
      </w:r>
      <w:r w:rsidRPr="00320C31">
        <w:rPr>
          <w:rFonts w:asciiTheme="minorHAnsi" w:eastAsia="Calibri" w:hAnsiTheme="minorHAnsi"/>
          <w:i/>
          <w:iCs/>
          <w:sz w:val="24"/>
          <w:szCs w:val="24"/>
          <w:lang w:val="es-ES"/>
        </w:rPr>
        <w:t>”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(1</w:t>
      </w:r>
      <w:r w:rsidR="00367A77" w:rsidRPr="00320C31">
        <w:rPr>
          <w:rFonts w:asciiTheme="minorHAnsi" w:eastAsia="Calibri" w:hAnsiTheme="minorHAnsi"/>
          <w:sz w:val="24"/>
          <w:szCs w:val="24"/>
          <w:lang w:val="es-ES"/>
        </w:rPr>
        <w:t>95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h)</w:t>
      </w:r>
      <w:r w:rsidRPr="00320C31">
        <w:rPr>
          <w:rFonts w:asciiTheme="minorHAnsi" w:hAnsiTheme="minorHAnsi"/>
          <w:sz w:val="24"/>
          <w:szCs w:val="24"/>
          <w:lang w:val="es-ES"/>
        </w:rPr>
        <w:t>. Editorial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Paraninfo. Madrid.</w:t>
      </w:r>
    </w:p>
    <w:p w:rsidR="00320C31" w:rsidRPr="00320C31" w:rsidRDefault="00320C31" w:rsidP="00320C31">
      <w:pPr>
        <w:spacing w:after="0" w:line="240" w:lineRule="auto"/>
        <w:ind w:right="44" w:firstLine="708"/>
        <w:jc w:val="both"/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</w:pPr>
    </w:p>
    <w:p w:rsidR="001142D8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Información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legislación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consulta:</w:t>
      </w:r>
    </w:p>
    <w:p w:rsidR="00320C31" w:rsidRPr="00320C31" w:rsidRDefault="00320C31" w:rsidP="00320C31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684378" w:rsidRPr="00320C31" w:rsidRDefault="001142D8" w:rsidP="00320C3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Real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Decreto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127/2014,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28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febrero,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publicado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BOE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Núm.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55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(pp.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20.</w:t>
      </w:r>
      <w:r w:rsidR="00684378" w:rsidRPr="00320C31">
        <w:rPr>
          <w:rFonts w:asciiTheme="minorHAnsi" w:hAnsiTheme="minorHAnsi"/>
          <w:sz w:val="24"/>
          <w:szCs w:val="24"/>
          <w:lang w:val="es-ES"/>
        </w:rPr>
        <w:t>584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y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ss.), de 5 de marzo de 2014,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por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que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se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 xml:space="preserve">aprueba, entre otros, el Título Profesional Básico en “Agro-jardinería y Composiciones Florales” y </w:t>
      </w:r>
      <w:r w:rsidR="00684378" w:rsidRPr="00320C31">
        <w:rPr>
          <w:rFonts w:asciiTheme="minorHAnsi" w:hAnsiTheme="minorHAnsi"/>
          <w:sz w:val="24"/>
          <w:szCs w:val="24"/>
          <w:lang w:val="es-ES"/>
        </w:rPr>
        <w:t>“Aprovechamiento forestales, en el Anexo II Anexo II del Real Decreto 356/2014, de 16 de mayo.</w:t>
      </w:r>
    </w:p>
    <w:p w:rsidR="001142D8" w:rsidRPr="00320C31" w:rsidRDefault="001142D8" w:rsidP="00320C31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lastRenderedPageBreak/>
        <w:t xml:space="preserve">Orden ECD/1030/2014, de 11 de junio (Anexo VII), publicada en BOE Núm. 147, miércoles 18 de junio de 2014, sección primera, páginas 45.798 a 45.800, que regula los contenidos para el </w:t>
      </w: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>Título Profesional Básico en Agro-jardinería y Composiciones Florales</w:t>
      </w:r>
      <w:r w:rsidRPr="00320C31">
        <w:rPr>
          <w:rFonts w:asciiTheme="minorHAnsi" w:hAnsiTheme="minorHAnsi"/>
          <w:sz w:val="24"/>
          <w:szCs w:val="24"/>
          <w:lang w:val="es-ES"/>
        </w:rPr>
        <w:t>.</w:t>
      </w:r>
    </w:p>
    <w:p w:rsidR="001142D8" w:rsidRPr="00320C31" w:rsidRDefault="001142D8" w:rsidP="00320C31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Normas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Prevención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Riesgos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Laborales.</w:t>
      </w:r>
    </w:p>
    <w:p w:rsidR="001142D8" w:rsidRPr="00320C31" w:rsidRDefault="001142D8" w:rsidP="00320C31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Normas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de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protección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medioambiental.</w:t>
      </w:r>
    </w:p>
    <w:p w:rsidR="001142D8" w:rsidRPr="00320C31" w:rsidRDefault="001142D8" w:rsidP="00320C31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sz w:val="24"/>
          <w:szCs w:val="24"/>
          <w:lang w:val="es-ES"/>
        </w:rPr>
        <w:t>Bibliografía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incluida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en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el</w:t>
      </w:r>
      <w:r w:rsidRPr="00320C31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320C31">
        <w:rPr>
          <w:rFonts w:asciiTheme="minorHAnsi" w:hAnsiTheme="minorHAnsi"/>
          <w:sz w:val="24"/>
          <w:szCs w:val="24"/>
          <w:lang w:val="es-ES"/>
        </w:rPr>
        <w:t>manual FPB305</w:t>
      </w:r>
      <w:r w:rsidR="00F17704" w:rsidRPr="00320C31">
        <w:rPr>
          <w:rFonts w:asciiTheme="minorHAnsi" w:hAnsiTheme="minorHAnsi"/>
          <w:sz w:val="24"/>
          <w:szCs w:val="24"/>
          <w:lang w:val="es-ES"/>
        </w:rPr>
        <w:t>3</w:t>
      </w:r>
      <w:r w:rsidRPr="00320C31">
        <w:rPr>
          <w:rFonts w:asciiTheme="minorHAnsi" w:hAnsiTheme="minorHAnsi"/>
          <w:sz w:val="24"/>
          <w:szCs w:val="24"/>
          <w:lang w:val="es-ES"/>
        </w:rPr>
        <w:t>.</w:t>
      </w:r>
    </w:p>
    <w:p w:rsidR="001142D8" w:rsidRPr="00320C31" w:rsidRDefault="00684378" w:rsidP="00320C31">
      <w:pPr>
        <w:spacing w:after="0" w:line="240" w:lineRule="auto"/>
        <w:ind w:left="720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caps/>
          <w:sz w:val="24"/>
          <w:szCs w:val="24"/>
          <w:lang w:val="es-ES"/>
        </w:rPr>
        <w:t xml:space="preserve"> </w:t>
      </w:r>
    </w:p>
    <w:p w:rsidR="001142D8" w:rsidRPr="00320C31" w:rsidRDefault="00684378" w:rsidP="00320C31">
      <w:pPr>
        <w:spacing w:after="0" w:line="240" w:lineRule="auto"/>
        <w:ind w:left="720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320C31">
        <w:rPr>
          <w:rFonts w:asciiTheme="minorHAnsi" w:hAnsiTheme="minorHAnsi"/>
          <w:b/>
          <w:bCs/>
          <w:sz w:val="24"/>
          <w:szCs w:val="24"/>
          <w:lang w:val="es-ES"/>
        </w:rPr>
        <w:t xml:space="preserve"> </w:t>
      </w:r>
    </w:p>
    <w:p w:rsidR="001142D8" w:rsidRPr="005C17F4" w:rsidRDefault="001142D8" w:rsidP="00320C31">
      <w:pPr>
        <w:pageBreakBefore/>
        <w:spacing w:after="0" w:line="240" w:lineRule="auto"/>
        <w:ind w:right="44"/>
        <w:jc w:val="both"/>
        <w:rPr>
          <w:rFonts w:asciiTheme="minorHAnsi" w:hAnsiTheme="minorHAnsi"/>
          <w:b/>
          <w:bCs/>
          <w:caps/>
          <w:color w:val="009900"/>
          <w:sz w:val="28"/>
          <w:szCs w:val="28"/>
          <w:lang w:val="es-ES"/>
        </w:rPr>
      </w:pPr>
      <w:r w:rsidRPr="005C17F4">
        <w:rPr>
          <w:rFonts w:asciiTheme="minorHAnsi" w:hAnsiTheme="minorHAnsi"/>
          <w:b/>
          <w:bCs/>
          <w:caps/>
          <w:color w:val="009900"/>
          <w:sz w:val="28"/>
          <w:szCs w:val="28"/>
          <w:lang w:val="es-ES"/>
        </w:rPr>
        <w:lastRenderedPageBreak/>
        <w:t>8.-</w:t>
      </w:r>
      <w:r w:rsidRPr="005C17F4">
        <w:rPr>
          <w:rFonts w:asciiTheme="minorHAnsi" w:eastAsia="Calibri" w:hAnsiTheme="minorHAnsi"/>
          <w:b/>
          <w:bCs/>
          <w:caps/>
          <w:color w:val="009900"/>
          <w:sz w:val="28"/>
          <w:szCs w:val="28"/>
          <w:lang w:val="es-ES"/>
        </w:rPr>
        <w:t xml:space="preserve"> </w:t>
      </w:r>
      <w:r w:rsidRPr="005C17F4">
        <w:rPr>
          <w:rFonts w:asciiTheme="minorHAnsi" w:hAnsiTheme="minorHAnsi"/>
          <w:b/>
          <w:bCs/>
          <w:caps/>
          <w:color w:val="009900"/>
          <w:sz w:val="28"/>
          <w:szCs w:val="28"/>
          <w:lang w:val="es-ES"/>
        </w:rPr>
        <w:t xml:space="preserve">Secuenciación y distribución horaria semanal de los módulos profesionales </w:t>
      </w:r>
      <w:r w:rsidRPr="005C17F4">
        <w:rPr>
          <w:rFonts w:asciiTheme="minorHAnsi" w:hAnsiTheme="minorHAnsi"/>
          <w:b/>
          <w:caps/>
          <w:color w:val="009900"/>
          <w:sz w:val="28"/>
          <w:szCs w:val="28"/>
          <w:lang w:val="es-ES"/>
        </w:rPr>
        <w:t>PARA LA FPB en Agro-jardinería y Composiciones Florales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56"/>
        <w:gridCol w:w="1290"/>
        <w:gridCol w:w="1359"/>
        <w:gridCol w:w="1515"/>
      </w:tblGrid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MÓDULOS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DURACIÓN</w:t>
            </w:r>
          </w:p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(h)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CURSO 1º</w:t>
            </w:r>
          </w:p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32 semanas</w:t>
            </w:r>
          </w:p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(h/semana)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CURSO 2º</w:t>
            </w:r>
          </w:p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26 semanas</w:t>
            </w:r>
          </w:p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(h/semana)</w:t>
            </w: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3051. Operaciones auxiliares de preparación</w:t>
            </w:r>
          </w:p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del terreno, plantación y siembra de cultivos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3053. Operaciones básicas de producción y mantenimiento</w:t>
            </w:r>
          </w:p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de plantas en viveros y centros de jardinería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195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6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3055. Operaciones básicas en instalación de</w:t>
            </w:r>
          </w:p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jardines, parques y zonas verdes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120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3056. Operaciones básicas para el mantenimiento</w:t>
            </w:r>
          </w:p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de jardines, parques y zonas verdes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</w:rPr>
              <w:t>3009. Ciencias aplicadas I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</w:rPr>
              <w:t>3011. Comunicación y sociedad I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</w:rPr>
              <w:t>Tutoría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65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3050. Actividades de riego, abonado</w:t>
            </w:r>
          </w:p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y tratamientos en cultivos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190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7</w:t>
            </w: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3054. Operaciones auxiliares en la elaboración</w:t>
            </w:r>
          </w:p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de composiciones con flores y plantas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</w:rPr>
              <w:t>3057. Materiales de floristería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80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</w:t>
            </w: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</w:rPr>
              <w:t>3059. Ciencias aplicadas II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6</w:t>
            </w: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</w:rPr>
              <w:t>3012. Comunicación y sociedad II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190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7</w:t>
            </w: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</w:rPr>
              <w:t>Tutoría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50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2</w:t>
            </w: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3058. Formación en centros de trabajo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240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6 semanas</w:t>
            </w:r>
          </w:p>
        </w:tc>
      </w:tr>
      <w:tr w:rsidR="001142D8" w:rsidRPr="00320C31" w:rsidTr="001142D8"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Total en el ciclo formativo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2.000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30</w:t>
            </w:r>
          </w:p>
        </w:tc>
        <w:tc>
          <w:tcPr>
            <w:tcW w:w="0" w:type="auto"/>
            <w:vAlign w:val="center"/>
          </w:tcPr>
          <w:p w:rsidR="001142D8" w:rsidRPr="00320C31" w:rsidRDefault="001142D8" w:rsidP="00320C31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320C31">
              <w:rPr>
                <w:rFonts w:asciiTheme="minorHAnsi" w:hAnsiTheme="minorHAnsi"/>
                <w:sz w:val="24"/>
                <w:szCs w:val="24"/>
                <w:lang w:val="es-ES"/>
              </w:rPr>
              <w:t>30+6 semanas</w:t>
            </w:r>
          </w:p>
        </w:tc>
      </w:tr>
    </w:tbl>
    <w:p w:rsidR="001142D8" w:rsidRPr="00320C31" w:rsidRDefault="001142D8" w:rsidP="00320C3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eastAsia="Calibr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320C31" w:rsidRDefault="001142D8" w:rsidP="00320C31">
      <w:pPr>
        <w:spacing w:after="0" w:line="240" w:lineRule="auto"/>
        <w:ind w:right="1416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320C31" w:rsidRDefault="00960B97" w:rsidP="00320C31">
      <w:pPr>
        <w:spacing w:after="0" w:line="240" w:lineRule="auto"/>
        <w:ind w:right="44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365955" w:rsidRPr="00320C31" w:rsidRDefault="00365955" w:rsidP="00320C31">
      <w:pPr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</w:p>
    <w:sectPr w:rsidR="00365955" w:rsidRPr="00320C31" w:rsidSect="00DE3466">
      <w:headerReference w:type="default" r:id="rId9"/>
      <w:footerReference w:type="default" r:id="rId10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65" w:rsidRDefault="003C4165">
      <w:pPr>
        <w:spacing w:after="0" w:line="240" w:lineRule="auto"/>
      </w:pPr>
      <w:r>
        <w:separator/>
      </w:r>
    </w:p>
  </w:endnote>
  <w:endnote w:type="continuationSeparator" w:id="0">
    <w:p w:rsidR="003C4165" w:rsidRDefault="003C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D8" w:rsidRPr="005C17F4" w:rsidRDefault="001142D8" w:rsidP="00DE3466">
    <w:pPr>
      <w:pStyle w:val="Piedepgina"/>
      <w:rPr>
        <w:color w:val="009900"/>
      </w:rPr>
    </w:pPr>
    <w:r w:rsidRPr="005C17F4">
      <w:rPr>
        <w:color w:val="009900"/>
        <w:sz w:val="20"/>
        <w:szCs w:val="20"/>
      </w:rPr>
      <w:t>© Ediciones Paraninfo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65" w:rsidRDefault="003C4165">
      <w:pPr>
        <w:spacing w:after="0" w:line="240" w:lineRule="auto"/>
      </w:pPr>
      <w:r>
        <w:separator/>
      </w:r>
    </w:p>
  </w:footnote>
  <w:footnote w:type="continuationSeparator" w:id="0">
    <w:p w:rsidR="003C4165" w:rsidRDefault="003C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D8" w:rsidRDefault="001142D8">
    <w:pPr>
      <w:pStyle w:val="Encabezado"/>
    </w:pPr>
    <w:r>
      <w:rPr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-933196</wp:posOffset>
          </wp:positionV>
          <wp:extent cx="7582027" cy="590296"/>
          <wp:effectExtent l="57150" t="57150" r="57023" b="38354"/>
          <wp:wrapThrough wrapText="bothSides">
            <wp:wrapPolygon edited="0">
              <wp:start x="-163" y="-2091"/>
              <wp:lineTo x="-163" y="23003"/>
              <wp:lineTo x="21654" y="23003"/>
              <wp:lineTo x="21708" y="23003"/>
              <wp:lineTo x="21762" y="20912"/>
              <wp:lineTo x="21762" y="9062"/>
              <wp:lineTo x="21708" y="0"/>
              <wp:lineTo x="21654" y="-2091"/>
              <wp:lineTo x="-163" y="-2091"/>
            </wp:wrapPolygon>
          </wp:wrapThrough>
          <wp:docPr id="1" name="Imagen 1" descr="cabecera_guias_solucionario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_guias_solucionario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027" cy="590296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388301D"/>
    <w:multiLevelType w:val="hybridMultilevel"/>
    <w:tmpl w:val="0FF6B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24DBB"/>
    <w:multiLevelType w:val="hybridMultilevel"/>
    <w:tmpl w:val="91DC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4B7B"/>
    <w:multiLevelType w:val="hybridMultilevel"/>
    <w:tmpl w:val="904C38EA"/>
    <w:lvl w:ilvl="0" w:tplc="EAD0D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58514A"/>
    <w:multiLevelType w:val="hybridMultilevel"/>
    <w:tmpl w:val="8B0A7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F7DE3"/>
    <w:multiLevelType w:val="hybridMultilevel"/>
    <w:tmpl w:val="83746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871EB"/>
    <w:multiLevelType w:val="hybridMultilevel"/>
    <w:tmpl w:val="1DE40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D439C"/>
    <w:multiLevelType w:val="hybridMultilevel"/>
    <w:tmpl w:val="17127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56955"/>
    <w:multiLevelType w:val="hybridMultilevel"/>
    <w:tmpl w:val="E8B63AB0"/>
    <w:lvl w:ilvl="0" w:tplc="39B2B8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87884"/>
    <w:multiLevelType w:val="hybridMultilevel"/>
    <w:tmpl w:val="4C1E7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F85"/>
    <w:multiLevelType w:val="hybridMultilevel"/>
    <w:tmpl w:val="D65408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80E3C"/>
    <w:multiLevelType w:val="hybridMultilevel"/>
    <w:tmpl w:val="8AA0B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02068"/>
    <w:multiLevelType w:val="hybridMultilevel"/>
    <w:tmpl w:val="C4EC1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13021"/>
    <w:multiLevelType w:val="hybridMultilevel"/>
    <w:tmpl w:val="5C6638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A3218"/>
    <w:multiLevelType w:val="hybridMultilevel"/>
    <w:tmpl w:val="01627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9"/>
  </w:num>
  <w:num w:numId="5">
    <w:abstractNumId w:val="15"/>
  </w:num>
  <w:num w:numId="6">
    <w:abstractNumId w:val="4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16"/>
  </w:num>
  <w:num w:numId="12">
    <w:abstractNumId w:val="13"/>
  </w:num>
  <w:num w:numId="13">
    <w:abstractNumId w:val="6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0B97"/>
    <w:rsid w:val="000A36D3"/>
    <w:rsid w:val="001142D8"/>
    <w:rsid w:val="0030010A"/>
    <w:rsid w:val="00320C31"/>
    <w:rsid w:val="00324099"/>
    <w:rsid w:val="003419ED"/>
    <w:rsid w:val="00365955"/>
    <w:rsid w:val="00367A77"/>
    <w:rsid w:val="00386B3C"/>
    <w:rsid w:val="003C4165"/>
    <w:rsid w:val="00436E27"/>
    <w:rsid w:val="00540FCF"/>
    <w:rsid w:val="005C17F4"/>
    <w:rsid w:val="0063348F"/>
    <w:rsid w:val="00653B2A"/>
    <w:rsid w:val="00684378"/>
    <w:rsid w:val="006954C2"/>
    <w:rsid w:val="006F1691"/>
    <w:rsid w:val="00723529"/>
    <w:rsid w:val="00837036"/>
    <w:rsid w:val="00837F73"/>
    <w:rsid w:val="00841645"/>
    <w:rsid w:val="0088175C"/>
    <w:rsid w:val="008D3A60"/>
    <w:rsid w:val="00915C54"/>
    <w:rsid w:val="009454E8"/>
    <w:rsid w:val="00960B97"/>
    <w:rsid w:val="00983356"/>
    <w:rsid w:val="009B2A96"/>
    <w:rsid w:val="00B22ECC"/>
    <w:rsid w:val="00B6686A"/>
    <w:rsid w:val="00C1231D"/>
    <w:rsid w:val="00C24470"/>
    <w:rsid w:val="00C665FC"/>
    <w:rsid w:val="00C8310C"/>
    <w:rsid w:val="00CB6EFA"/>
    <w:rsid w:val="00D82D35"/>
    <w:rsid w:val="00DD4AA9"/>
    <w:rsid w:val="00DE1CB2"/>
    <w:rsid w:val="00DE3466"/>
    <w:rsid w:val="00EA4152"/>
    <w:rsid w:val="00EB7C83"/>
    <w:rsid w:val="00F17704"/>
    <w:rsid w:val="00F67BC4"/>
    <w:rsid w:val="00FB44AA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97"/>
    <w:pPr>
      <w:spacing w:after="200" w:line="276" w:lineRule="auto"/>
    </w:pPr>
    <w:rPr>
      <w:rFonts w:ascii="Calibri" w:hAnsi="Calibri" w:cs="Calibri"/>
      <w:noProof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960B97"/>
    <w:pPr>
      <w:ind w:left="720"/>
    </w:pPr>
  </w:style>
  <w:style w:type="paragraph" w:styleId="Piedepgina">
    <w:name w:val="footer"/>
    <w:basedOn w:val="Normal"/>
    <w:link w:val="PiedepginaCar"/>
    <w:rsid w:val="0096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960B97"/>
    <w:rPr>
      <w:rFonts w:ascii="Calibri" w:hAnsi="Calibri" w:cs="Calibri"/>
      <w:noProof/>
      <w:sz w:val="22"/>
      <w:szCs w:val="22"/>
      <w:lang w:val="en-US" w:eastAsia="en-US" w:bidi="ar-SA"/>
    </w:rPr>
  </w:style>
  <w:style w:type="paragraph" w:customStyle="1" w:styleId="Body1">
    <w:name w:val="Body 1"/>
    <w:rsid w:val="00960B97"/>
    <w:rPr>
      <w:rFonts w:ascii="Helvetica" w:hAnsi="Helvetica" w:cs="Helvetica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DE3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3466"/>
    <w:rPr>
      <w:rFonts w:ascii="Calibri" w:hAnsi="Calibri" w:cs="Calibri"/>
      <w:noProof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98335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5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C17F4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8114-D9D8-4DDB-9005-8B1F5527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4499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PCPI 026: OPERACIONES BÁSICAS DE PRODUCCIÓN Y MANTENIMIENTO DE PLANTAS EN VIVEROS Y CENTROS DE JARDINERÍA</vt:lpstr>
    </vt:vector>
  </TitlesOfParts>
  <Company>HP</Company>
  <LinksUpToDate>false</LinksUpToDate>
  <CharactersWithSpaces>29186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PCPI 026: OPERACIONES BÁSICAS DE PRODUCCIÓN Y MANTENIMIENTO DE PLANTAS EN VIVEROS Y CENTROS DE JARDINERÍA</dc:title>
  <dc:creator>.</dc:creator>
  <cp:lastModifiedBy>Usuario</cp:lastModifiedBy>
  <cp:revision>4</cp:revision>
  <dcterms:created xsi:type="dcterms:W3CDTF">2015-07-21T11:01:00Z</dcterms:created>
  <dcterms:modified xsi:type="dcterms:W3CDTF">2015-07-21T12:37:00Z</dcterms:modified>
</cp:coreProperties>
</file>